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C0" w:rsidRPr="00B53495" w:rsidRDefault="009C593B">
      <w:pPr>
        <w:ind w:firstLineChars="0" w:firstLine="0"/>
        <w:rPr>
          <w:rFonts w:ascii="黑体" w:eastAsia="黑体" w:hAnsi="黑体" w:cs="Times New Roman"/>
          <w:szCs w:val="32"/>
        </w:rPr>
      </w:pPr>
      <w:r w:rsidRPr="00B53495">
        <w:rPr>
          <w:rFonts w:ascii="黑体" w:eastAsia="黑体" w:hAnsi="黑体" w:cs="Times New Roman"/>
          <w:szCs w:val="32"/>
        </w:rPr>
        <w:t>附件：</w:t>
      </w:r>
    </w:p>
    <w:p w:rsidR="00F37BC0" w:rsidRDefault="00F37BC0">
      <w:pPr>
        <w:ind w:firstLineChars="0" w:firstLine="0"/>
        <w:rPr>
          <w:rFonts w:cs="Times New Roman"/>
          <w:szCs w:val="32"/>
          <w:u w:val="single"/>
        </w:rPr>
      </w:pPr>
    </w:p>
    <w:p w:rsidR="00F37BC0" w:rsidRDefault="009C593B">
      <w:pPr>
        <w:ind w:firstLineChars="0" w:firstLine="0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汕头市澄海区</w:t>
      </w:r>
      <w:r>
        <w:rPr>
          <w:rFonts w:eastAsia="方正小标宋简体" w:cs="Times New Roman"/>
          <w:sz w:val="44"/>
          <w:szCs w:val="44"/>
        </w:rPr>
        <w:t>202</w:t>
      </w:r>
      <w:r>
        <w:rPr>
          <w:rFonts w:eastAsia="方正小标宋简体" w:cs="Times New Roman" w:hint="eastAsia"/>
          <w:sz w:val="44"/>
          <w:szCs w:val="44"/>
        </w:rPr>
        <w:t>4</w:t>
      </w:r>
      <w:r>
        <w:rPr>
          <w:rFonts w:eastAsia="方正小标宋简体" w:cs="Times New Roman"/>
          <w:sz w:val="44"/>
          <w:szCs w:val="44"/>
        </w:rPr>
        <w:t>年度扶持老区建设</w:t>
      </w:r>
    </w:p>
    <w:p w:rsidR="00F37BC0" w:rsidRDefault="009C593B">
      <w:pPr>
        <w:ind w:firstLineChars="0" w:firstLine="0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专项资金项目计划表</w:t>
      </w:r>
    </w:p>
    <w:p w:rsidR="00F37BC0" w:rsidRDefault="00F37BC0">
      <w:pPr>
        <w:spacing w:line="360" w:lineRule="exact"/>
        <w:ind w:firstLineChars="0" w:firstLine="0"/>
        <w:rPr>
          <w:rFonts w:eastAsia="仿宋_GB2312" w:cs="Times New Roman"/>
          <w:sz w:val="28"/>
          <w:szCs w:val="28"/>
        </w:rPr>
      </w:pPr>
    </w:p>
    <w:p w:rsidR="00F37BC0" w:rsidRDefault="009C593B">
      <w:pPr>
        <w:spacing w:line="360" w:lineRule="exact"/>
        <w:ind w:firstLineChars="0" w:firstLine="0"/>
        <w:jc w:val="right"/>
        <w:rPr>
          <w:rFonts w:eastAsia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单位：万元</w:t>
      </w:r>
    </w:p>
    <w:tbl>
      <w:tblPr>
        <w:tblW w:w="9060" w:type="dxa"/>
        <w:jc w:val="center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733"/>
        <w:gridCol w:w="1604"/>
        <w:gridCol w:w="3185"/>
        <w:gridCol w:w="1373"/>
        <w:gridCol w:w="1165"/>
      </w:tblGrid>
      <w:tr w:rsidR="00F37BC0">
        <w:trPr>
          <w:cantSplit/>
          <w:trHeight w:val="1521"/>
          <w:jc w:val="center"/>
        </w:trPr>
        <w:tc>
          <w:tcPr>
            <w:tcW w:w="173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BC0" w:rsidRDefault="009C593B">
            <w:pPr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  <w:t>镇（街道）</w:t>
            </w:r>
          </w:p>
        </w:tc>
        <w:tc>
          <w:tcPr>
            <w:tcW w:w="160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37BC0" w:rsidRDefault="009C593B">
            <w:pPr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  <w:t>项目单位</w:t>
            </w:r>
          </w:p>
        </w:tc>
        <w:tc>
          <w:tcPr>
            <w:tcW w:w="3185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37BC0" w:rsidRDefault="009C593B">
            <w:pPr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  <w:t>项   目   名   称</w:t>
            </w:r>
          </w:p>
          <w:p w:rsidR="00F37BC0" w:rsidRDefault="009C593B">
            <w:pPr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  <w:t>（内容及建设规模）</w:t>
            </w:r>
          </w:p>
        </w:tc>
        <w:tc>
          <w:tcPr>
            <w:tcW w:w="1373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37BC0" w:rsidRDefault="009C593B">
            <w:pPr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  <w:t>项目计</w:t>
            </w:r>
          </w:p>
          <w:p w:rsidR="00F37BC0" w:rsidRDefault="009C593B">
            <w:pPr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  <w:t>划投资</w:t>
            </w:r>
          </w:p>
        </w:tc>
        <w:tc>
          <w:tcPr>
            <w:tcW w:w="1165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37BC0" w:rsidRDefault="009C593B">
            <w:pPr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  <w:t>拟补助</w:t>
            </w:r>
          </w:p>
          <w:p w:rsidR="00F37BC0" w:rsidRDefault="009C593B">
            <w:pPr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  <w:t>资金</w:t>
            </w:r>
          </w:p>
        </w:tc>
      </w:tr>
      <w:tr w:rsidR="00F37BC0">
        <w:trPr>
          <w:cantSplit/>
          <w:trHeight w:val="1044"/>
          <w:jc w:val="center"/>
        </w:trPr>
        <w:tc>
          <w:tcPr>
            <w:tcW w:w="33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BC0" w:rsidRDefault="009C593B">
            <w:pPr>
              <w:spacing w:line="240" w:lineRule="auto"/>
              <w:ind w:left="336" w:firstLineChars="0" w:firstLine="0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合     计</w:t>
            </w:r>
          </w:p>
        </w:tc>
        <w:tc>
          <w:tcPr>
            <w:tcW w:w="318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37BC0" w:rsidRDefault="00F37BC0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37BC0" w:rsidRDefault="009C593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474.0595</w:t>
            </w:r>
          </w:p>
        </w:tc>
        <w:tc>
          <w:tcPr>
            <w:tcW w:w="116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BC0" w:rsidRDefault="009C593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40</w:t>
            </w:r>
          </w:p>
        </w:tc>
      </w:tr>
      <w:tr w:rsidR="00F37BC0">
        <w:trPr>
          <w:cantSplit/>
          <w:trHeight w:val="1044"/>
          <w:jc w:val="center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BC0" w:rsidRDefault="009C593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莲华镇</w:t>
            </w:r>
          </w:p>
        </w:tc>
        <w:tc>
          <w:tcPr>
            <w:tcW w:w="16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37BC0" w:rsidRDefault="009C593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后浦村</w:t>
            </w:r>
          </w:p>
        </w:tc>
        <w:tc>
          <w:tcPr>
            <w:tcW w:w="318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37BC0" w:rsidRDefault="009C593B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莲华镇后浦村北畔路提升改造工程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37BC0" w:rsidRDefault="009C593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22.15</w:t>
            </w:r>
          </w:p>
        </w:tc>
        <w:tc>
          <w:tcPr>
            <w:tcW w:w="116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BC0" w:rsidRDefault="009C593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8</w:t>
            </w:r>
          </w:p>
        </w:tc>
      </w:tr>
      <w:tr w:rsidR="00F37BC0">
        <w:trPr>
          <w:cantSplit/>
          <w:trHeight w:val="1044"/>
          <w:jc w:val="center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BC0" w:rsidRDefault="009C593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隆都镇</w:t>
            </w:r>
          </w:p>
        </w:tc>
        <w:tc>
          <w:tcPr>
            <w:tcW w:w="16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37BC0" w:rsidRDefault="009C593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樟籍村</w:t>
            </w:r>
          </w:p>
        </w:tc>
        <w:tc>
          <w:tcPr>
            <w:tcW w:w="318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37BC0" w:rsidRDefault="009C593B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樟籍村石亭中路改造工程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37BC0" w:rsidRDefault="009C593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9.9095</w:t>
            </w:r>
          </w:p>
        </w:tc>
        <w:tc>
          <w:tcPr>
            <w:tcW w:w="116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BC0" w:rsidRDefault="009C593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8</w:t>
            </w:r>
          </w:p>
        </w:tc>
      </w:tr>
      <w:tr w:rsidR="00F37BC0">
        <w:trPr>
          <w:cantSplit/>
          <w:trHeight w:val="1044"/>
          <w:jc w:val="center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BC0" w:rsidRDefault="009C593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莲上镇</w:t>
            </w:r>
          </w:p>
        </w:tc>
        <w:tc>
          <w:tcPr>
            <w:tcW w:w="16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37BC0" w:rsidRDefault="009C593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永新村</w:t>
            </w:r>
          </w:p>
        </w:tc>
        <w:tc>
          <w:tcPr>
            <w:tcW w:w="318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37BC0" w:rsidRDefault="009C593B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永新村堤边休闲公园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37BC0" w:rsidRDefault="009C593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387</w:t>
            </w:r>
          </w:p>
        </w:tc>
        <w:tc>
          <w:tcPr>
            <w:tcW w:w="116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BC0" w:rsidRDefault="009C593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8</w:t>
            </w:r>
          </w:p>
        </w:tc>
      </w:tr>
      <w:tr w:rsidR="00F37BC0">
        <w:trPr>
          <w:cantSplit/>
          <w:trHeight w:val="1044"/>
          <w:jc w:val="center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BC0" w:rsidRDefault="009C593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上华镇</w:t>
            </w:r>
          </w:p>
        </w:tc>
        <w:tc>
          <w:tcPr>
            <w:tcW w:w="16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37BC0" w:rsidRDefault="009C593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东林美村</w:t>
            </w:r>
          </w:p>
        </w:tc>
        <w:tc>
          <w:tcPr>
            <w:tcW w:w="318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37BC0" w:rsidRDefault="009C593B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谭厝园村道水泥路面铺设工程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37BC0" w:rsidRDefault="009C593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28</w:t>
            </w:r>
          </w:p>
        </w:tc>
        <w:tc>
          <w:tcPr>
            <w:tcW w:w="116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BC0" w:rsidRDefault="009C593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8</w:t>
            </w:r>
          </w:p>
        </w:tc>
      </w:tr>
      <w:tr w:rsidR="00F37BC0">
        <w:trPr>
          <w:cantSplit/>
          <w:trHeight w:val="1044"/>
          <w:jc w:val="center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BC0" w:rsidRDefault="009C593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凤翔街道</w:t>
            </w:r>
          </w:p>
        </w:tc>
        <w:tc>
          <w:tcPr>
            <w:tcW w:w="16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37BC0" w:rsidRDefault="009C593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涂池社区</w:t>
            </w:r>
          </w:p>
        </w:tc>
        <w:tc>
          <w:tcPr>
            <w:tcW w:w="318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37BC0" w:rsidRDefault="009C593B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下坞墘村道硬底化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37BC0" w:rsidRDefault="009C593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27</w:t>
            </w:r>
          </w:p>
        </w:tc>
        <w:tc>
          <w:tcPr>
            <w:tcW w:w="116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BC0" w:rsidRDefault="009C593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8</w:t>
            </w:r>
          </w:p>
        </w:tc>
      </w:tr>
      <w:tr w:rsidR="00F37BC0">
        <w:trPr>
          <w:cantSplit/>
          <w:trHeight w:val="1044"/>
          <w:jc w:val="center"/>
        </w:trPr>
        <w:tc>
          <w:tcPr>
            <w:tcW w:w="173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BC0" w:rsidRDefault="009C593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7327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37BC0" w:rsidRDefault="009C593B">
            <w:pPr>
              <w:spacing w:line="240" w:lineRule="auto"/>
              <w:ind w:firstLineChars="0" w:firstLine="0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文件依据：汕市澄财〔2024〕32号</w:t>
            </w:r>
          </w:p>
        </w:tc>
      </w:tr>
    </w:tbl>
    <w:p w:rsidR="00F37BC0" w:rsidRDefault="00F37BC0">
      <w:pPr>
        <w:spacing w:line="360" w:lineRule="exact"/>
        <w:ind w:firstLine="640"/>
      </w:pPr>
    </w:p>
    <w:sectPr w:rsidR="00F37BC0" w:rsidSect="00F37BC0">
      <w:headerReference w:type="even" r:id="rId8"/>
      <w:footerReference w:type="even" r:id="rId9"/>
      <w:footerReference w:type="default" r:id="rId10"/>
      <w:pgSz w:w="11906" w:h="16838"/>
      <w:pgMar w:top="2041" w:right="1474" w:bottom="1814" w:left="158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FF8" w:rsidRDefault="00672FF8" w:rsidP="00B53495">
      <w:pPr>
        <w:spacing w:line="240" w:lineRule="auto"/>
        <w:ind w:firstLine="640"/>
      </w:pPr>
      <w:r>
        <w:separator/>
      </w:r>
    </w:p>
  </w:endnote>
  <w:endnote w:type="continuationSeparator" w:id="1">
    <w:p w:rsidR="00672FF8" w:rsidRDefault="00672FF8" w:rsidP="00B5349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BC0" w:rsidRDefault="009C593B">
    <w:pPr>
      <w:pStyle w:val="a5"/>
      <w:ind w:firstLine="560"/>
    </w:pPr>
    <w:r>
      <w:rPr>
        <w:rFonts w:hint="eastAsia"/>
        <w:sz w:val="28"/>
        <w:szCs w:val="28"/>
      </w:rPr>
      <w:t>—</w:t>
    </w:r>
    <w:r w:rsidR="00C44E5D"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 xml:space="preserve"> PAGE   \* MERGEFORMAT </w:instrText>
    </w:r>
    <w:r w:rsidR="00C44E5D">
      <w:rPr>
        <w:rFonts w:cs="Times New Roman"/>
        <w:sz w:val="28"/>
        <w:szCs w:val="28"/>
      </w:rPr>
      <w:fldChar w:fldCharType="separate"/>
    </w:r>
    <w:r>
      <w:rPr>
        <w:rFonts w:cs="Times New Roman"/>
        <w:sz w:val="28"/>
        <w:szCs w:val="28"/>
        <w:lang w:val="zh-CN"/>
      </w:rPr>
      <w:t>4</w:t>
    </w:r>
    <w:r w:rsidR="00C44E5D">
      <w:rPr>
        <w:rFonts w:cs="Times New Roman"/>
        <w:sz w:val="28"/>
        <w:szCs w:val="28"/>
      </w:rPr>
      <w:fldChar w:fldCharType="end"/>
    </w:r>
    <w:r>
      <w:rPr>
        <w:rFonts w:cs="Times New Roman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BC0" w:rsidRDefault="009C593B">
    <w:pPr>
      <w:pStyle w:val="a5"/>
      <w:wordWrap w:val="0"/>
      <w:ind w:left="360" w:right="90" w:firstLine="560"/>
      <w:jc w:val="right"/>
      <w:rPr>
        <w:rFonts w:cs="Times New Roman"/>
        <w:sz w:val="28"/>
        <w:szCs w:val="28"/>
      </w:rPr>
    </w:pPr>
    <w:r>
      <w:rPr>
        <w:rFonts w:hint="eastAsia"/>
        <w:sz w:val="28"/>
        <w:szCs w:val="28"/>
      </w:rPr>
      <w:t>—</w:t>
    </w:r>
    <w:r w:rsidR="00C44E5D"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 xml:space="preserve"> PAGE   \* MERGEFORMAT </w:instrText>
    </w:r>
    <w:r w:rsidR="00C44E5D">
      <w:rPr>
        <w:rFonts w:cs="Times New Roman"/>
        <w:sz w:val="28"/>
        <w:szCs w:val="28"/>
      </w:rPr>
      <w:fldChar w:fldCharType="separate"/>
    </w:r>
    <w:r>
      <w:rPr>
        <w:rFonts w:cs="Times New Roman"/>
        <w:sz w:val="28"/>
        <w:szCs w:val="28"/>
        <w:lang w:val="zh-CN"/>
      </w:rPr>
      <w:t>3</w:t>
    </w:r>
    <w:r w:rsidR="00C44E5D">
      <w:rPr>
        <w:rFonts w:cs="Times New Roman"/>
        <w:sz w:val="28"/>
        <w:szCs w:val="28"/>
      </w:rPr>
      <w:fldChar w:fldCharType="end"/>
    </w:r>
    <w:r>
      <w:rPr>
        <w:rFonts w:cs="Times New Roman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FF8" w:rsidRDefault="00672FF8" w:rsidP="00B53495">
      <w:pPr>
        <w:spacing w:line="240" w:lineRule="auto"/>
        <w:ind w:firstLine="640"/>
      </w:pPr>
      <w:r>
        <w:separator/>
      </w:r>
    </w:p>
  </w:footnote>
  <w:footnote w:type="continuationSeparator" w:id="1">
    <w:p w:rsidR="00672FF8" w:rsidRDefault="00672FF8" w:rsidP="00B53495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BC0" w:rsidRDefault="00F37BC0">
    <w:pPr>
      <w:pStyle w:val="a6"/>
      <w:pBdr>
        <w:bottom w:val="none" w:sz="0" w:space="0" w:color="auto"/>
      </w:pBdr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evenAndOddHeaders/>
  <w:drawingGridHorizontalSpacing w:val="158"/>
  <w:drawingGridVerticalSpacing w:val="295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seFELayout/>
  </w:compat>
  <w:rsids>
    <w:rsidRoot w:val="00D31D50"/>
    <w:rsid w:val="00007C5B"/>
    <w:rsid w:val="00016D91"/>
    <w:rsid w:val="00076F60"/>
    <w:rsid w:val="000A529B"/>
    <w:rsid w:val="000B2BD1"/>
    <w:rsid w:val="000F2147"/>
    <w:rsid w:val="00102B85"/>
    <w:rsid w:val="00112FAF"/>
    <w:rsid w:val="001441AF"/>
    <w:rsid w:val="00147A05"/>
    <w:rsid w:val="00152EAF"/>
    <w:rsid w:val="001C0965"/>
    <w:rsid w:val="001C254D"/>
    <w:rsid w:val="001C51D0"/>
    <w:rsid w:val="001C740C"/>
    <w:rsid w:val="002309D8"/>
    <w:rsid w:val="002D0E5A"/>
    <w:rsid w:val="00323B43"/>
    <w:rsid w:val="0035464F"/>
    <w:rsid w:val="003674AA"/>
    <w:rsid w:val="00371A79"/>
    <w:rsid w:val="003A160E"/>
    <w:rsid w:val="003A1C4E"/>
    <w:rsid w:val="003D37D8"/>
    <w:rsid w:val="004019EF"/>
    <w:rsid w:val="00426133"/>
    <w:rsid w:val="004358AB"/>
    <w:rsid w:val="0048680B"/>
    <w:rsid w:val="004A6C28"/>
    <w:rsid w:val="004C3057"/>
    <w:rsid w:val="005276E5"/>
    <w:rsid w:val="00552952"/>
    <w:rsid w:val="00590935"/>
    <w:rsid w:val="005D3CBC"/>
    <w:rsid w:val="006323F4"/>
    <w:rsid w:val="006661FF"/>
    <w:rsid w:val="00672FF8"/>
    <w:rsid w:val="00675F75"/>
    <w:rsid w:val="00681025"/>
    <w:rsid w:val="006B3242"/>
    <w:rsid w:val="006E677F"/>
    <w:rsid w:val="006F3352"/>
    <w:rsid w:val="00702A5E"/>
    <w:rsid w:val="00715C26"/>
    <w:rsid w:val="00727000"/>
    <w:rsid w:val="00774876"/>
    <w:rsid w:val="007749D9"/>
    <w:rsid w:val="00786D79"/>
    <w:rsid w:val="007A56D6"/>
    <w:rsid w:val="007F5B8F"/>
    <w:rsid w:val="007F7FAD"/>
    <w:rsid w:val="00846DA4"/>
    <w:rsid w:val="008A6348"/>
    <w:rsid w:val="008B6FF9"/>
    <w:rsid w:val="008B7726"/>
    <w:rsid w:val="008D650A"/>
    <w:rsid w:val="008E0694"/>
    <w:rsid w:val="008E7749"/>
    <w:rsid w:val="00922497"/>
    <w:rsid w:val="0094268B"/>
    <w:rsid w:val="00942F34"/>
    <w:rsid w:val="00943343"/>
    <w:rsid w:val="00975F9B"/>
    <w:rsid w:val="0099330A"/>
    <w:rsid w:val="009B3EBD"/>
    <w:rsid w:val="009C593B"/>
    <w:rsid w:val="009D372F"/>
    <w:rsid w:val="009E2319"/>
    <w:rsid w:val="00A45CF1"/>
    <w:rsid w:val="00A50121"/>
    <w:rsid w:val="00A62DBC"/>
    <w:rsid w:val="00A81A2A"/>
    <w:rsid w:val="00AA077F"/>
    <w:rsid w:val="00AB35E1"/>
    <w:rsid w:val="00AB3723"/>
    <w:rsid w:val="00AF2497"/>
    <w:rsid w:val="00B0750D"/>
    <w:rsid w:val="00B11459"/>
    <w:rsid w:val="00B21431"/>
    <w:rsid w:val="00B34117"/>
    <w:rsid w:val="00B53495"/>
    <w:rsid w:val="00B55A35"/>
    <w:rsid w:val="00B70340"/>
    <w:rsid w:val="00B76F80"/>
    <w:rsid w:val="00B77F81"/>
    <w:rsid w:val="00B976DF"/>
    <w:rsid w:val="00BA4195"/>
    <w:rsid w:val="00BB2928"/>
    <w:rsid w:val="00BE4A65"/>
    <w:rsid w:val="00BE69EE"/>
    <w:rsid w:val="00C21E25"/>
    <w:rsid w:val="00C417D5"/>
    <w:rsid w:val="00C44E5D"/>
    <w:rsid w:val="00C56A15"/>
    <w:rsid w:val="00C91DD7"/>
    <w:rsid w:val="00CB3DC3"/>
    <w:rsid w:val="00CC4921"/>
    <w:rsid w:val="00CD4EF0"/>
    <w:rsid w:val="00CE30A6"/>
    <w:rsid w:val="00CF4FF0"/>
    <w:rsid w:val="00D02F34"/>
    <w:rsid w:val="00D27FFE"/>
    <w:rsid w:val="00D31D50"/>
    <w:rsid w:val="00D35934"/>
    <w:rsid w:val="00DE4C74"/>
    <w:rsid w:val="00E11B6F"/>
    <w:rsid w:val="00E2666C"/>
    <w:rsid w:val="00E33F0F"/>
    <w:rsid w:val="00E67C33"/>
    <w:rsid w:val="00E856D3"/>
    <w:rsid w:val="00E9350E"/>
    <w:rsid w:val="00E95C1C"/>
    <w:rsid w:val="00EA1DCE"/>
    <w:rsid w:val="00EF67BB"/>
    <w:rsid w:val="00F0360D"/>
    <w:rsid w:val="00F1316D"/>
    <w:rsid w:val="00F365F3"/>
    <w:rsid w:val="00F37BC0"/>
    <w:rsid w:val="00F72199"/>
    <w:rsid w:val="00F72C33"/>
    <w:rsid w:val="00F758BB"/>
    <w:rsid w:val="00F76837"/>
    <w:rsid w:val="432F5B06"/>
    <w:rsid w:val="68555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semiHidden="0" w:uiPriority="4" w:qFormat="1"/>
    <w:lsdException w:name="heading 3" w:semiHidden="0" w:uiPriority="5" w:qFormat="1"/>
    <w:lsdException w:name="heading 4" w:semiHidden="0" w:uiPriority="7" w:qFormat="1"/>
    <w:lsdException w:name="heading 5" w:semiHidden="0" w:uiPriority="8" w:qFormat="1"/>
    <w:lsdException w:name="heading 6" w:semiHidden="0" w:uiPriority="2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BC0"/>
    <w:pPr>
      <w:adjustRightInd w:val="0"/>
      <w:snapToGrid w:val="0"/>
      <w:spacing w:line="590" w:lineRule="exact"/>
      <w:ind w:firstLineChars="200" w:firstLine="200"/>
      <w:jc w:val="both"/>
    </w:pPr>
    <w:rPr>
      <w:rFonts w:ascii="Times New Roman" w:eastAsia="方正仿宋简体" w:hAnsi="Times New Roman"/>
      <w:sz w:val="32"/>
      <w:szCs w:val="22"/>
    </w:rPr>
  </w:style>
  <w:style w:type="paragraph" w:styleId="1">
    <w:name w:val="heading 1"/>
    <w:basedOn w:val="a"/>
    <w:next w:val="a"/>
    <w:link w:val="1Char"/>
    <w:uiPriority w:val="3"/>
    <w:qFormat/>
    <w:rsid w:val="00F37BC0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4"/>
    <w:unhideWhenUsed/>
    <w:qFormat/>
    <w:rsid w:val="00F37BC0"/>
    <w:pPr>
      <w:keepNext/>
      <w:keepLines/>
      <w:outlineLvl w:val="1"/>
    </w:pPr>
    <w:rPr>
      <w:rFonts w:eastAsia="楷体" w:cstheme="majorBidi"/>
      <w:bCs/>
      <w:szCs w:val="32"/>
    </w:rPr>
  </w:style>
  <w:style w:type="paragraph" w:styleId="3">
    <w:name w:val="heading 3"/>
    <w:basedOn w:val="a"/>
    <w:next w:val="a"/>
    <w:link w:val="3Char"/>
    <w:uiPriority w:val="5"/>
    <w:unhideWhenUsed/>
    <w:qFormat/>
    <w:rsid w:val="00F37BC0"/>
    <w:pPr>
      <w:keepNext/>
      <w:keepLines/>
      <w:outlineLvl w:val="2"/>
    </w:pPr>
    <w:rPr>
      <w:rFonts w:eastAsia="仿宋"/>
      <w:bCs/>
      <w:szCs w:val="32"/>
    </w:rPr>
  </w:style>
  <w:style w:type="paragraph" w:styleId="4">
    <w:name w:val="heading 4"/>
    <w:basedOn w:val="a"/>
    <w:next w:val="a"/>
    <w:link w:val="4Char"/>
    <w:uiPriority w:val="7"/>
    <w:unhideWhenUsed/>
    <w:qFormat/>
    <w:rsid w:val="00F37BC0"/>
    <w:pPr>
      <w:keepNext/>
      <w:keepLines/>
      <w:jc w:val="right"/>
      <w:outlineLvl w:val="3"/>
    </w:pPr>
    <w:rPr>
      <w:rFonts w:cstheme="majorBidi"/>
      <w:bCs/>
      <w:szCs w:val="28"/>
    </w:rPr>
  </w:style>
  <w:style w:type="paragraph" w:styleId="5">
    <w:name w:val="heading 5"/>
    <w:basedOn w:val="a"/>
    <w:next w:val="a"/>
    <w:link w:val="5Char"/>
    <w:uiPriority w:val="8"/>
    <w:unhideWhenUsed/>
    <w:qFormat/>
    <w:rsid w:val="00F37BC0"/>
    <w:pPr>
      <w:keepNext/>
      <w:keepLines/>
      <w:framePr w:w="8845" w:wrap="around" w:hAnchor="text" w:yAlign="bottom"/>
      <w:pBdr>
        <w:top w:val="single" w:sz="6" w:space="1" w:color="auto"/>
        <w:bottom w:val="single" w:sz="6" w:space="1" w:color="auto"/>
      </w:pBdr>
      <w:ind w:firstLineChars="0" w:firstLine="0"/>
      <w:outlineLvl w:val="4"/>
    </w:pPr>
    <w:rPr>
      <w:rFonts w:eastAsia="仿宋"/>
      <w:bCs/>
      <w:sz w:val="28"/>
      <w:szCs w:val="28"/>
    </w:rPr>
  </w:style>
  <w:style w:type="paragraph" w:styleId="6">
    <w:name w:val="heading 6"/>
    <w:basedOn w:val="a"/>
    <w:next w:val="a"/>
    <w:link w:val="6Char"/>
    <w:uiPriority w:val="2"/>
    <w:unhideWhenUsed/>
    <w:qFormat/>
    <w:rsid w:val="00F37BC0"/>
    <w:pPr>
      <w:keepNext/>
      <w:keepLines/>
      <w:wordWrap w:val="0"/>
      <w:ind w:firstLineChars="0" w:firstLine="0"/>
      <w:outlineLvl w:val="5"/>
    </w:pPr>
    <w:rPr>
      <w:rFonts w:cstheme="majorBidi"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37BC0"/>
    <w:pPr>
      <w:ind w:leftChars="2500" w:left="100"/>
    </w:pPr>
  </w:style>
  <w:style w:type="paragraph" w:styleId="20">
    <w:name w:val="Body Text Indent 2"/>
    <w:basedOn w:val="a"/>
    <w:link w:val="2Char0"/>
    <w:uiPriority w:val="99"/>
    <w:semiHidden/>
    <w:unhideWhenUsed/>
    <w:qFormat/>
    <w:rsid w:val="00F37BC0"/>
    <w:pPr>
      <w:widowControl w:val="0"/>
      <w:adjustRightInd/>
      <w:snapToGrid/>
      <w:spacing w:after="120" w:line="480" w:lineRule="auto"/>
      <w:ind w:leftChars="200" w:left="420" w:firstLineChars="0" w:firstLine="0"/>
    </w:pPr>
    <w:rPr>
      <w:rFonts w:asciiTheme="minorHAnsi" w:eastAsiaTheme="minorEastAsia" w:hAnsiTheme="minorHAnsi"/>
      <w:kern w:val="2"/>
      <w:sz w:val="21"/>
    </w:rPr>
  </w:style>
  <w:style w:type="paragraph" w:styleId="a4">
    <w:name w:val="Balloon Text"/>
    <w:basedOn w:val="a"/>
    <w:link w:val="Char0"/>
    <w:uiPriority w:val="99"/>
    <w:semiHidden/>
    <w:unhideWhenUsed/>
    <w:rsid w:val="00F37BC0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37BC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F37BC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3"/>
    <w:uiPriority w:val="1"/>
    <w:qFormat/>
    <w:rsid w:val="00F37BC0"/>
    <w:pPr>
      <w:ind w:firstLineChars="0" w:firstLine="0"/>
      <w:jc w:val="center"/>
      <w:outlineLvl w:val="0"/>
    </w:pPr>
    <w:rPr>
      <w:rFonts w:eastAsia="方正小标宋简体" w:cstheme="majorBidi"/>
      <w:bCs/>
      <w:sz w:val="44"/>
      <w:szCs w:val="32"/>
    </w:rPr>
  </w:style>
  <w:style w:type="table" w:styleId="a8">
    <w:name w:val="Table Grid"/>
    <w:basedOn w:val="a1"/>
    <w:uiPriority w:val="99"/>
    <w:unhideWhenUsed/>
    <w:qFormat/>
    <w:rsid w:val="00F37BC0"/>
    <w:pPr>
      <w:widowControl w:val="0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F37BC0"/>
    <w:rPr>
      <w:rFonts w:ascii="Times New Roman" w:eastAsia="方正仿宋简体" w:hAnsi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37BC0"/>
    <w:rPr>
      <w:rFonts w:ascii="Times New Roman" w:eastAsia="方正仿宋简体" w:hAnsi="Times New Roman"/>
      <w:sz w:val="18"/>
      <w:szCs w:val="18"/>
    </w:rPr>
  </w:style>
  <w:style w:type="character" w:customStyle="1" w:styleId="1Char">
    <w:name w:val="标题 1 Char"/>
    <w:basedOn w:val="a0"/>
    <w:link w:val="1"/>
    <w:uiPriority w:val="3"/>
    <w:rsid w:val="00F37BC0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4"/>
    <w:rsid w:val="00F37BC0"/>
    <w:rPr>
      <w:rFonts w:ascii="Times New Roman" w:eastAsia="楷体" w:hAnsi="Times New Roman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5"/>
    <w:rsid w:val="00F37BC0"/>
    <w:rPr>
      <w:rFonts w:ascii="Times New Roman" w:eastAsia="仿宋" w:hAnsi="Times New Roman"/>
      <w:bCs/>
      <w:sz w:val="32"/>
      <w:szCs w:val="32"/>
    </w:rPr>
  </w:style>
  <w:style w:type="character" w:customStyle="1" w:styleId="Char3">
    <w:name w:val="标题 Char"/>
    <w:basedOn w:val="a0"/>
    <w:link w:val="a7"/>
    <w:uiPriority w:val="1"/>
    <w:qFormat/>
    <w:rsid w:val="00F37BC0"/>
    <w:rPr>
      <w:rFonts w:ascii="Times New Roman" w:eastAsia="方正小标宋简体" w:hAnsi="Times New Roman" w:cstheme="majorBidi"/>
      <w:bCs/>
      <w:sz w:val="44"/>
      <w:szCs w:val="32"/>
    </w:rPr>
  </w:style>
  <w:style w:type="paragraph" w:styleId="a9">
    <w:name w:val="List Paragraph"/>
    <w:basedOn w:val="a"/>
    <w:uiPriority w:val="34"/>
    <w:qFormat/>
    <w:rsid w:val="00F37BC0"/>
    <w:pPr>
      <w:ind w:firstLine="420"/>
    </w:pPr>
  </w:style>
  <w:style w:type="character" w:customStyle="1" w:styleId="Char">
    <w:name w:val="日期 Char"/>
    <w:basedOn w:val="a0"/>
    <w:link w:val="a3"/>
    <w:uiPriority w:val="99"/>
    <w:semiHidden/>
    <w:rsid w:val="00F37BC0"/>
    <w:rPr>
      <w:rFonts w:ascii="Times New Roman" w:eastAsia="方正仿宋简体" w:hAnsi="Times New Roman"/>
      <w:sz w:val="32"/>
    </w:rPr>
  </w:style>
  <w:style w:type="character" w:customStyle="1" w:styleId="4Char">
    <w:name w:val="标题 4 Char"/>
    <w:basedOn w:val="a0"/>
    <w:link w:val="4"/>
    <w:uiPriority w:val="7"/>
    <w:rsid w:val="00F37BC0"/>
    <w:rPr>
      <w:rFonts w:ascii="Times New Roman" w:eastAsia="方正仿宋简体" w:hAnsi="Times New Roman" w:cstheme="majorBidi"/>
      <w:bCs/>
      <w:sz w:val="32"/>
      <w:szCs w:val="28"/>
    </w:rPr>
  </w:style>
  <w:style w:type="character" w:customStyle="1" w:styleId="5Char">
    <w:name w:val="标题 5 Char"/>
    <w:basedOn w:val="a0"/>
    <w:link w:val="5"/>
    <w:uiPriority w:val="8"/>
    <w:rsid w:val="00F37BC0"/>
    <w:rPr>
      <w:rFonts w:ascii="Times New Roman" w:eastAsia="仿宋" w:hAnsi="Times New Roman"/>
      <w:bCs/>
      <w:sz w:val="28"/>
      <w:szCs w:val="28"/>
    </w:rPr>
  </w:style>
  <w:style w:type="character" w:customStyle="1" w:styleId="2Char0">
    <w:name w:val="正文文本缩进 2 Char"/>
    <w:basedOn w:val="a0"/>
    <w:link w:val="20"/>
    <w:uiPriority w:val="99"/>
    <w:semiHidden/>
    <w:qFormat/>
    <w:rsid w:val="00F37BC0"/>
    <w:rPr>
      <w:rFonts w:eastAsiaTheme="minorEastAsia"/>
      <w:kern w:val="2"/>
      <w:sz w:val="21"/>
    </w:rPr>
  </w:style>
  <w:style w:type="character" w:customStyle="1" w:styleId="6Char">
    <w:name w:val="标题 6 Char"/>
    <w:basedOn w:val="a0"/>
    <w:link w:val="6"/>
    <w:uiPriority w:val="2"/>
    <w:rsid w:val="00F37BC0"/>
    <w:rPr>
      <w:rFonts w:ascii="Times New Roman" w:eastAsia="方正仿宋简体" w:hAnsi="Times New Roman" w:cstheme="majorBidi"/>
      <w:bCs/>
      <w:sz w:val="32"/>
      <w:szCs w:val="24"/>
    </w:rPr>
  </w:style>
  <w:style w:type="character" w:customStyle="1" w:styleId="Char0">
    <w:name w:val="批注框文本 Char"/>
    <w:basedOn w:val="a0"/>
    <w:link w:val="a4"/>
    <w:uiPriority w:val="99"/>
    <w:semiHidden/>
    <w:rsid w:val="00F37BC0"/>
    <w:rPr>
      <w:rFonts w:ascii="Times New Roman" w:eastAsia="方正仿宋简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CC0093-8AB5-4098-BB5E-88E0EE5A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52</cp:revision>
  <cp:lastPrinted>2025-02-28T08:31:00Z</cp:lastPrinted>
  <dcterms:created xsi:type="dcterms:W3CDTF">2008-09-11T17:20:00Z</dcterms:created>
  <dcterms:modified xsi:type="dcterms:W3CDTF">2025-02-28T09:03:00Z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eyJoZGlkIjoiMTc0Y2Q3OGJmNmJjZjg2ODA2NmMwMjg1Yzk0Y2Q2NzAiLCJ1c2VySWQiOiIzNTAyMjcyNDgifQ==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F4C318F1B29147748EC0B834F1D33EC4_12</vt:lpwstr>
  </property>
</Properties>
</file>