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2024年汕头市澄海区公开招聘农村职业经理人岗位表</w:t>
      </w:r>
    </w:p>
    <w:tbl>
      <w:tblPr>
        <w:tblStyle w:val="5"/>
        <w:tblpPr w:leftFromText="180" w:rightFromText="180" w:vertAnchor="text" w:horzAnchor="page" w:tblpX="1138" w:tblpY="484"/>
        <w:tblOverlap w:val="never"/>
        <w:tblW w:w="4993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6"/>
        <w:gridCol w:w="1217"/>
        <w:gridCol w:w="4301"/>
        <w:gridCol w:w="1170"/>
        <w:gridCol w:w="1085"/>
        <w:gridCol w:w="1050"/>
        <w:gridCol w:w="52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5" w:hRule="atLeast"/>
        </w:trPr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招聘的   试点村</w:t>
            </w:r>
          </w:p>
        </w:tc>
        <w:tc>
          <w:tcPr>
            <w:tcW w:w="14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招聘岗位工作职责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招聘人数</w:t>
            </w:r>
          </w:p>
        </w:tc>
        <w:tc>
          <w:tcPr>
            <w:tcW w:w="3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年龄要求</w:t>
            </w:r>
          </w:p>
        </w:tc>
        <w:tc>
          <w:tcPr>
            <w:tcW w:w="3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学历要求</w:t>
            </w:r>
          </w:p>
        </w:tc>
        <w:tc>
          <w:tcPr>
            <w:tcW w:w="1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招聘岗位要求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6" w:hRule="atLeast"/>
        </w:trPr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汕头市澄海区上华镇岛门经济联合社</w:t>
            </w:r>
          </w:p>
        </w:tc>
        <w:tc>
          <w:tcPr>
            <w:tcW w:w="147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firstLine="240" w:firstLineChars="10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1.农村职业经理人要对农村集体现有资产、资源、资金的进行盘活、开发和利用，通过项目运营管理，实现村集体资产增值保值。   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2.农村职业经理人要有效整合资源，利用当地资源禀赋，发展村级工业园区、现代服务业、乡村旅游、休闲观光、餐饮民宿、文化体验、健康养生等新型特色产业，创造新价值。                              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 3.农村职业经理人对发展村集体经济，要有清晰的发展思路、可操作性强的具体举措，可量化的发展目标，能够实现带动村民增收致富。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firstLine="240" w:firstLineChars="10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4.农村职业经理人作为村集体资产运营的管理者，要注意规避投资风险。     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firstLine="240" w:firstLineChars="100"/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 xml:space="preserve">5.工作内容包括但不限于以上各项，具体以与服务村签订协议为准。                           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55周岁以下</w:t>
            </w:r>
          </w:p>
        </w:tc>
        <w:tc>
          <w:tcPr>
            <w:tcW w:w="36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高中及以上</w:t>
            </w:r>
          </w:p>
        </w:tc>
        <w:tc>
          <w:tcPr>
            <w:tcW w:w="1786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firstLine="240" w:firstLineChars="10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1.具有2年及以上经营管理、农文旅融合发展、农产品品牌营销、农业科研生产等领域工作经验；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firstLine="240" w:firstLineChars="10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2.熟悉本地区农业农村情况的，在专业技术、家庭农场、文化创意、乡村运营等领域有丰富经验的本土人才，提高农村集体经济管理队伍整体水平；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ind w:firstLine="240" w:firstLineChars="100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3.热爱三农事业或对家乡建设抱有强烈的事业心和责任感，团队协作精神好，能吃苦耐劳，有扎根乡村的决心和有</w:t>
            </w:r>
            <w:bookmarkStart w:id="0" w:name="_GoBack"/>
            <w:bookmarkEnd w:id="0"/>
            <w:r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  <w:t>履行岗位职责的健康身体条件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89" w:hRule="atLeast"/>
        </w:trPr>
        <w:tc>
          <w:tcPr>
            <w:tcW w:w="1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default" w:ascii="Times New Roman" w:hAnsi="Times New Roman" w:eastAsia="方正仿宋简体" w:cs="Times New Roman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4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汕头市澄海区莲华镇下长宁经济联合社</w:t>
            </w:r>
          </w:p>
        </w:tc>
        <w:tc>
          <w:tcPr>
            <w:tcW w:w="147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401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7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36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86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79" w:lineRule="exact"/>
              <w:jc w:val="left"/>
              <w:rPr>
                <w:rStyle w:val="9"/>
                <w:rFonts w:hint="eastAsia" w:ascii="仿宋" w:hAnsi="仿宋" w:eastAsia="仿宋" w:cs="仿宋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pgSz w:w="16838" w:h="11906" w:orient="landscape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98AF302-F56E-49A9-B126-CCB123F127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A04BB351-CA01-4D24-8ED9-3B2C59807F8D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CB3DBF1-9F27-43BE-B179-6923B628B48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862FDFC6-11FD-438D-846E-EDACA2644E3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iOTRkZDkxNDVjZjQxNTNjOWQyMDdkZjM0YWNkMjEifQ=="/>
  </w:docVars>
  <w:rsids>
    <w:rsidRoot w:val="30EA375D"/>
    <w:rsid w:val="000F4C15"/>
    <w:rsid w:val="025932E4"/>
    <w:rsid w:val="050339CA"/>
    <w:rsid w:val="0AEC4321"/>
    <w:rsid w:val="0D220DE0"/>
    <w:rsid w:val="0DD91C26"/>
    <w:rsid w:val="0E94447E"/>
    <w:rsid w:val="108E28EF"/>
    <w:rsid w:val="118E4B43"/>
    <w:rsid w:val="16007AB2"/>
    <w:rsid w:val="160E6B3D"/>
    <w:rsid w:val="178D151D"/>
    <w:rsid w:val="198D7CE1"/>
    <w:rsid w:val="1C6558B9"/>
    <w:rsid w:val="1FA15E62"/>
    <w:rsid w:val="204F12FB"/>
    <w:rsid w:val="22301329"/>
    <w:rsid w:val="25FC256F"/>
    <w:rsid w:val="280375CE"/>
    <w:rsid w:val="2CC371CB"/>
    <w:rsid w:val="2F787B65"/>
    <w:rsid w:val="30EA375D"/>
    <w:rsid w:val="33643515"/>
    <w:rsid w:val="3BC70C62"/>
    <w:rsid w:val="3CE5227F"/>
    <w:rsid w:val="3D8247DE"/>
    <w:rsid w:val="3E6B516C"/>
    <w:rsid w:val="40EB2BEA"/>
    <w:rsid w:val="424F1644"/>
    <w:rsid w:val="43EF4B3E"/>
    <w:rsid w:val="4FA74D56"/>
    <w:rsid w:val="50C71835"/>
    <w:rsid w:val="510C7070"/>
    <w:rsid w:val="516F2353"/>
    <w:rsid w:val="51952C4F"/>
    <w:rsid w:val="53895A87"/>
    <w:rsid w:val="55C10245"/>
    <w:rsid w:val="56935E32"/>
    <w:rsid w:val="59611BE3"/>
    <w:rsid w:val="59B937CD"/>
    <w:rsid w:val="5B1214F5"/>
    <w:rsid w:val="606B2AB4"/>
    <w:rsid w:val="61B645FA"/>
    <w:rsid w:val="61E37504"/>
    <w:rsid w:val="623E3EE0"/>
    <w:rsid w:val="62584621"/>
    <w:rsid w:val="64E831B8"/>
    <w:rsid w:val="673104CA"/>
    <w:rsid w:val="6E2E60E0"/>
    <w:rsid w:val="6EE643A8"/>
    <w:rsid w:val="71B366A1"/>
    <w:rsid w:val="72190E55"/>
    <w:rsid w:val="77943CD0"/>
    <w:rsid w:val="7B55067F"/>
    <w:rsid w:val="7C8E608F"/>
    <w:rsid w:val="7CEE3B9A"/>
    <w:rsid w:val="7E0E5AC3"/>
    <w:rsid w:val="7F3A555D"/>
    <w:rsid w:val="7F3E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0"/>
    <w:rPr>
      <w:b/>
    </w:rPr>
  </w:style>
  <w:style w:type="character" w:customStyle="1" w:styleId="9">
    <w:name w:val="font01"/>
    <w:basedOn w:val="7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0">
    <w:name w:val="font21"/>
    <w:basedOn w:val="7"/>
    <w:autoRedefine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2056</Words>
  <Characters>2123</Characters>
  <Lines>0</Lines>
  <Paragraphs>0</Paragraphs>
  <TotalTime>1</TotalTime>
  <ScaleCrop>false</ScaleCrop>
  <LinksUpToDate>false</LinksUpToDate>
  <CharactersWithSpaces>2630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2023-08-03T02:40:00Z</dcterms:created>
  <dc:creator>LLLL童</dc:creator>
  <cp:lastModifiedBy>winne真</cp:lastModifiedBy>
  <cp:lastPrinted>2024-03-29T05:53:00Z</cp:lastPrinted>
  <dcterms:modified xsi:type="dcterms:W3CDTF">2024-03-29T07:53:17Z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3960D171F22D42169DBF662BB1811F90_13</vt:lpwstr>
  </property>
</Properties>
</file>