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70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澄海区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年高中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学校自主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招收美术生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70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术科考试内容和评分标准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美术术科考试内容为素描、速写、色彩三科，总分250分，其中素描100分，速写50分，色彩100分。</w:t>
      </w:r>
    </w:p>
    <w:p>
      <w:pPr>
        <w:pStyle w:val="2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素描考试内容、形式和评分标准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考试形式与范围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静物写生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表现由考场提供的静物、图片或相关资料所规定的内容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考试用具和材料要求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1．</w:t>
      </w:r>
      <w:r>
        <w:rPr>
          <w:rFonts w:hint="eastAsia" w:ascii="仿宋" w:hAnsi="仿宋" w:eastAsia="仿宋" w:cs="仿宋"/>
          <w:sz w:val="32"/>
          <w:szCs w:val="32"/>
        </w:rPr>
        <w:t>素描纸（考场提供）；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2．</w:t>
      </w:r>
      <w:r>
        <w:rPr>
          <w:rFonts w:hint="eastAsia" w:ascii="仿宋" w:hAnsi="仿宋" w:eastAsia="仿宋" w:cs="仿宋"/>
          <w:sz w:val="32"/>
          <w:szCs w:val="32"/>
        </w:rPr>
        <w:t>只能使用铅笔、炭笔（考生自带）；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3．</w:t>
      </w:r>
      <w:r>
        <w:rPr>
          <w:rFonts w:hint="eastAsia" w:ascii="仿宋" w:hAnsi="仿宋" w:eastAsia="仿宋" w:cs="仿宋"/>
          <w:sz w:val="32"/>
          <w:szCs w:val="32"/>
        </w:rPr>
        <w:t>画板或画夹及相关绘画用具（考生自带）。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考试时间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2小时30分钟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（四）</w:t>
      </w:r>
      <w:r>
        <w:rPr>
          <w:rFonts w:hint="eastAsia"/>
        </w:rPr>
        <w:t>成绩评定与权重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满分为100分，其中：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构图                     占25%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造型与比例               占45%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整体关系与细节刻画       占30%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评卷教师综合以上三个方面的具体情况给分。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二、</w:t>
      </w:r>
      <w:r>
        <w:rPr>
          <w:rFonts w:hint="eastAsia"/>
        </w:rPr>
        <w:t>速写考试内容、形式和评分标准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考试形式与范围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速写人物动态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考试用具和材料要求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1．</w:t>
      </w:r>
      <w:r>
        <w:rPr>
          <w:rFonts w:hint="eastAsia" w:ascii="仿宋" w:hAnsi="仿宋" w:eastAsia="仿宋" w:cs="仿宋"/>
          <w:sz w:val="32"/>
          <w:szCs w:val="32"/>
        </w:rPr>
        <w:t>素描纸（考场提供）；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2．</w:t>
      </w:r>
      <w:r>
        <w:rPr>
          <w:rFonts w:hint="eastAsia" w:ascii="仿宋" w:hAnsi="仿宋" w:eastAsia="仿宋" w:cs="仿宋"/>
          <w:sz w:val="32"/>
          <w:szCs w:val="32"/>
        </w:rPr>
        <w:t>可使用铅笔、炭笔、钢笔（考生自带）；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3．</w:t>
      </w:r>
      <w:r>
        <w:rPr>
          <w:rFonts w:hint="eastAsia" w:ascii="仿宋" w:hAnsi="仿宋" w:eastAsia="仿宋" w:cs="仿宋"/>
          <w:sz w:val="32"/>
          <w:szCs w:val="32"/>
        </w:rPr>
        <w:t>画板或画夹及相关绘画用具（考生自带）。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考试时间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30分钟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（四）</w:t>
      </w:r>
      <w:r>
        <w:rPr>
          <w:rFonts w:hint="eastAsia"/>
        </w:rPr>
        <w:t>成绩评定与权重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满分为50分，其中：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构图                     占20%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造型与比例               占50%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整体关系与细节刻画       占30%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评卷教师综合以上三个方面的具体情况给分。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三、</w:t>
      </w:r>
      <w:r>
        <w:rPr>
          <w:rFonts w:hint="eastAsia"/>
        </w:rPr>
        <w:t>色彩考试内容、形式和评分标准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考试形式与范围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静物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表现由考场提供的静物、图片或相关资料所规定的内容。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考试用具和材料要求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1．</w:t>
      </w:r>
      <w:r>
        <w:rPr>
          <w:rFonts w:hint="eastAsia" w:ascii="仿宋" w:hAnsi="仿宋" w:eastAsia="仿宋" w:cs="仿宋"/>
          <w:sz w:val="32"/>
          <w:szCs w:val="32"/>
        </w:rPr>
        <w:t>水彩纸（考场提供）；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2．</w:t>
      </w:r>
      <w:r>
        <w:rPr>
          <w:rFonts w:hint="eastAsia" w:ascii="仿宋" w:hAnsi="仿宋" w:eastAsia="仿宋" w:cs="仿宋"/>
          <w:sz w:val="32"/>
          <w:szCs w:val="32"/>
        </w:rPr>
        <w:t>水粉或水彩颜料均可（考生自带）；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3．</w:t>
      </w:r>
      <w:r>
        <w:rPr>
          <w:rFonts w:hint="eastAsia" w:ascii="仿宋" w:hAnsi="仿宋" w:eastAsia="仿宋" w:cs="仿宋"/>
          <w:sz w:val="32"/>
          <w:szCs w:val="32"/>
        </w:rPr>
        <w:t>画板或画夹及相关绘画用具及材料（考生自带）；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4．</w:t>
      </w:r>
      <w:r>
        <w:rPr>
          <w:rFonts w:hint="eastAsia" w:ascii="仿宋" w:hAnsi="仿宋" w:eastAsia="仿宋" w:cs="仿宋"/>
          <w:sz w:val="32"/>
          <w:szCs w:val="32"/>
        </w:rPr>
        <w:t>试卷完成后不允许在画面上喷洒任何固定液体。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考试时间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2小时30分钟。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（四）</w:t>
      </w:r>
      <w:r>
        <w:rPr>
          <w:rFonts w:hint="eastAsia"/>
        </w:rPr>
        <w:t>成绩评定与权重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满分为100分，其中：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构图             占25%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色彩关系         占45%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色彩造型能力     占30%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2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评卷教师综合以上三个方面的具体情况给分。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1701" w:right="1474" w:bottom="1474" w:left="1588" w:header="851" w:footer="1020" w:gutter="0"/>
      <w:pgNumType w:fmt="numberInDash"/>
      <w:cols w:space="0" w:num="1"/>
      <w:titlePg/>
      <w:rtlGutter w:val="0"/>
      <w:docGrid w:type="linesAndChars" w:linePitch="311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6981E"/>
    <w:multiLevelType w:val="singleLevel"/>
    <w:tmpl w:val="840698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03ED9"/>
    <w:rsid w:val="1CA03E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62" w:firstLineChars="200"/>
      <w:jc w:val="both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62" w:firstLineChars="200"/>
      <w:outlineLvl w:val="1"/>
    </w:pPr>
    <w:rPr>
      <w:rFonts w:ascii="楷体" w:hAnsi="楷体" w:eastAsia="楷体" w:cs="楷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2022-05-18T02:24:00Z</dcterms:created>
  <dc:creator>井底蛙</dc:creator>
  <cp:lastModifiedBy>井底蛙</cp:lastModifiedBy>
  <dcterms:modified xsi:type="dcterms:W3CDTF">2022-05-18T02:24:47Z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57DC884353F74724B8033D1DA4E37F43</vt:lpwstr>
  </property>
</Properties>
</file>