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4"/>
        <w:tblW w:w="91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2268"/>
        <w:gridCol w:w="2149"/>
        <w:gridCol w:w="25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1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汕头市</w:t>
            </w:r>
            <w:r>
              <w:rPr>
                <w:rFonts w:ascii="宋体" w:hAnsi="宋体" w:eastAsia="宋体" w:cs="宋体"/>
                <w:b/>
                <w:kern w:val="0"/>
                <w:sz w:val="36"/>
                <w:szCs w:val="36"/>
              </w:rPr>
              <w:t>名院名校理工类研究生科技创新实践基地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科研项目补助资金申报表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实践基地依托单位</w:t>
            </w:r>
          </w:p>
        </w:tc>
        <w:tc>
          <w:tcPr>
            <w:tcW w:w="694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上年度营业收入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上年度研发投入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项目所属技术领域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项目研发周期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月至  年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项目获得成果形式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项目研发投入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　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申请补助金额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元</w:t>
            </w:r>
          </w:p>
        </w:tc>
        <w:tc>
          <w:tcPr>
            <w:tcW w:w="2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项目研发人员数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24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参与项目研发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参加项目研发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研究生导师姓名</w:t>
            </w:r>
          </w:p>
        </w:tc>
        <w:tc>
          <w:tcPr>
            <w:tcW w:w="2529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24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1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4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1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项目研发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内容简介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实践基地依托单位法人代表声明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beforeLines="30"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本人知悉并保证本单位提供的所有资料的真实性、完整性和准确性，并承担因资料虚假而产生的法律和行政责任。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beforeLines="50"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法人代表签字（单位盖章）：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合作高校意见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beforeLines="30"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情况属实，同意申报。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beforeLines="30" w:line="360" w:lineRule="exact"/>
              <w:ind w:left="0" w:leftChars="0" w:right="0" w:rightChars="0" w:firstLine="3360" w:firstLineChars="140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（单位盖章）：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区县科技部门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审查意见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beforeLines="5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beforeLines="5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（单位盖章）：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474" w:left="1588" w:header="1701" w:footer="1417" w:gutter="0"/>
      <w:pgNumType w:fmt="decimal" w:start="1"/>
      <w:cols w:space="720" w:num="1"/>
      <w:rtlGutter w:val="0"/>
      <w:docGrid w:type="linesAndChar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812BC"/>
    <w:rsid w:val="1568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eastAsia="方正仿宋简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2018-11-14T03:05:00Z</dcterms:created>
  <dc:creator>user</dc:creator>
  <cp:lastModifiedBy>user</cp:lastModifiedBy>
  <dcterms:modified xsi:type="dcterms:W3CDTF">2018-11-14T03:06:02Z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