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708" w:rsidRDefault="001F2EA5">
      <w:pPr>
        <w:rPr>
          <w:rFonts w:hint="eastAsia"/>
          <w:color w:val="000000"/>
          <w:sz w:val="28"/>
          <w:szCs w:val="28"/>
          <w:shd w:val="clear" w:color="auto" w:fill="FFFFFF"/>
        </w:rPr>
      </w:pPr>
      <w:bookmarkStart w:id="0" w:name="OLE_LINK1"/>
      <w:bookmarkStart w:id="1" w:name="_GoBack"/>
      <w:r>
        <w:rPr>
          <w:rFonts w:hint="eastAsia"/>
          <w:color w:val="000000"/>
          <w:sz w:val="28"/>
          <w:szCs w:val="28"/>
          <w:shd w:val="clear" w:color="auto" w:fill="FFFFFF"/>
        </w:rPr>
        <w:t>澄海区海洋与渔业局</w:t>
      </w:r>
      <w:r>
        <w:rPr>
          <w:rFonts w:hint="eastAsia"/>
          <w:color w:val="000000"/>
          <w:sz w:val="28"/>
          <w:szCs w:val="28"/>
          <w:shd w:val="clear" w:color="auto" w:fill="FFFFFF"/>
        </w:rPr>
        <w:t>2016</w:t>
      </w:r>
      <w:r>
        <w:rPr>
          <w:rFonts w:hint="eastAsia"/>
          <w:color w:val="000000"/>
          <w:sz w:val="28"/>
          <w:szCs w:val="28"/>
          <w:shd w:val="clear" w:color="auto" w:fill="FFFFFF"/>
        </w:rPr>
        <w:t>年财政预算情况如下：</w:t>
      </w:r>
    </w:p>
    <w:tbl>
      <w:tblPr>
        <w:tblW w:w="8372" w:type="dxa"/>
        <w:tblInd w:w="93" w:type="dxa"/>
        <w:tblLook w:val="04A0" w:firstRow="1" w:lastRow="0" w:firstColumn="1" w:lastColumn="0" w:noHBand="0" w:noVBand="1"/>
      </w:tblPr>
      <w:tblGrid>
        <w:gridCol w:w="4259"/>
        <w:gridCol w:w="4113"/>
      </w:tblGrid>
      <w:tr w:rsidR="001F2EA5" w:rsidRPr="001F2EA5" w:rsidTr="001F2EA5">
        <w:trPr>
          <w:trHeight w:val="769"/>
        </w:trPr>
        <w:tc>
          <w:tcPr>
            <w:tcW w:w="8372" w:type="dxa"/>
            <w:gridSpan w:val="2"/>
            <w:tcBorders>
              <w:top w:val="nil"/>
              <w:left w:val="nil"/>
              <w:bottom w:val="nil"/>
              <w:right w:val="nil"/>
            </w:tcBorders>
            <w:shd w:val="clear" w:color="auto" w:fill="auto"/>
            <w:noWrap/>
            <w:vAlign w:val="bottom"/>
            <w:hideMark/>
          </w:tcPr>
          <w:p w:rsidR="001F2EA5" w:rsidRPr="001F2EA5" w:rsidRDefault="001F2EA5" w:rsidP="001F2EA5">
            <w:pPr>
              <w:widowControl/>
              <w:jc w:val="center"/>
              <w:rPr>
                <w:rFonts w:ascii="宋体" w:eastAsia="宋体" w:hAnsi="宋体" w:cs="宋体"/>
                <w:kern w:val="0"/>
                <w:sz w:val="44"/>
                <w:szCs w:val="44"/>
              </w:rPr>
            </w:pPr>
            <w:r w:rsidRPr="001F2EA5">
              <w:rPr>
                <w:rFonts w:ascii="宋体" w:eastAsia="宋体" w:hAnsi="宋体" w:cs="宋体" w:hint="eastAsia"/>
                <w:kern w:val="0"/>
                <w:sz w:val="44"/>
                <w:szCs w:val="44"/>
              </w:rPr>
              <w:t>汕头市澄海区2016年部门预算支出表</w:t>
            </w:r>
          </w:p>
        </w:tc>
      </w:tr>
      <w:tr w:rsidR="001F2EA5" w:rsidRPr="001F2EA5" w:rsidTr="001F2EA5">
        <w:trPr>
          <w:trHeight w:val="462"/>
        </w:trPr>
        <w:tc>
          <w:tcPr>
            <w:tcW w:w="4259" w:type="dxa"/>
            <w:tcBorders>
              <w:top w:val="nil"/>
              <w:left w:val="nil"/>
              <w:bottom w:val="nil"/>
              <w:right w:val="nil"/>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编制单位：海洋与渔业局</w:t>
            </w:r>
          </w:p>
        </w:tc>
        <w:tc>
          <w:tcPr>
            <w:tcW w:w="4113" w:type="dxa"/>
            <w:tcBorders>
              <w:top w:val="nil"/>
              <w:left w:val="nil"/>
              <w:bottom w:val="nil"/>
              <w:right w:val="nil"/>
            </w:tcBorders>
            <w:shd w:val="clear" w:color="auto" w:fill="auto"/>
            <w:noWrap/>
            <w:vAlign w:val="bottom"/>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单位：元</w:t>
            </w:r>
          </w:p>
        </w:tc>
      </w:tr>
      <w:tr w:rsidR="001F2EA5" w:rsidRPr="001F2EA5" w:rsidTr="001F2EA5">
        <w:trPr>
          <w:trHeight w:val="384"/>
        </w:trPr>
        <w:tc>
          <w:tcPr>
            <w:tcW w:w="4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center"/>
              <w:rPr>
                <w:rFonts w:ascii="宋体" w:eastAsia="宋体" w:hAnsi="宋体" w:cs="宋体"/>
                <w:kern w:val="0"/>
                <w:sz w:val="24"/>
                <w:szCs w:val="24"/>
              </w:rPr>
            </w:pPr>
            <w:r w:rsidRPr="001F2EA5">
              <w:rPr>
                <w:rFonts w:ascii="宋体" w:eastAsia="宋体" w:hAnsi="宋体" w:cs="宋体" w:hint="eastAsia"/>
                <w:kern w:val="0"/>
                <w:sz w:val="24"/>
                <w:szCs w:val="24"/>
              </w:rPr>
              <w:t>项    目</w:t>
            </w:r>
          </w:p>
        </w:tc>
        <w:tc>
          <w:tcPr>
            <w:tcW w:w="4113" w:type="dxa"/>
            <w:tcBorders>
              <w:top w:val="single" w:sz="4" w:space="0" w:color="auto"/>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center"/>
              <w:rPr>
                <w:rFonts w:ascii="宋体" w:eastAsia="宋体" w:hAnsi="宋体" w:cs="宋体"/>
                <w:kern w:val="0"/>
                <w:sz w:val="24"/>
                <w:szCs w:val="24"/>
              </w:rPr>
            </w:pPr>
            <w:r w:rsidRPr="001F2EA5">
              <w:rPr>
                <w:rFonts w:ascii="宋体" w:eastAsia="宋体" w:hAnsi="宋体" w:cs="宋体" w:hint="eastAsia"/>
                <w:kern w:val="0"/>
                <w:sz w:val="24"/>
                <w:szCs w:val="24"/>
              </w:rPr>
              <w:t>2016年预算支出</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000000" w:fill="C0C0C0"/>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一、人员支出</w:t>
            </w:r>
          </w:p>
        </w:tc>
        <w:tc>
          <w:tcPr>
            <w:tcW w:w="4113" w:type="dxa"/>
            <w:tcBorders>
              <w:top w:val="nil"/>
              <w:left w:val="nil"/>
              <w:bottom w:val="single" w:sz="4" w:space="0" w:color="auto"/>
              <w:right w:val="single" w:sz="4" w:space="0" w:color="auto"/>
            </w:tcBorders>
            <w:shd w:val="clear" w:color="000000" w:fill="C0C0C0"/>
            <w:noWrap/>
            <w:vAlign w:val="bottom"/>
            <w:hideMark/>
          </w:tcPr>
          <w:p w:rsidR="001F2EA5" w:rsidRPr="001F2EA5" w:rsidRDefault="001F2EA5" w:rsidP="001F2EA5">
            <w:pPr>
              <w:widowControl/>
              <w:jc w:val="right"/>
              <w:rPr>
                <w:rFonts w:ascii="宋体" w:eastAsia="宋体" w:hAnsi="宋体" w:cs="宋体"/>
                <w:kern w:val="0"/>
                <w:sz w:val="24"/>
                <w:szCs w:val="24"/>
              </w:rPr>
            </w:pPr>
            <w:r w:rsidRPr="001F2EA5">
              <w:rPr>
                <w:rFonts w:ascii="宋体" w:eastAsia="宋体" w:hAnsi="宋体" w:cs="宋体" w:hint="eastAsia"/>
                <w:kern w:val="0"/>
                <w:sz w:val="24"/>
                <w:szCs w:val="24"/>
              </w:rPr>
              <w:t xml:space="preserve">4,489,136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工资福利支出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right"/>
              <w:rPr>
                <w:rFonts w:ascii="宋体" w:eastAsia="宋体" w:hAnsi="宋体" w:cs="宋体"/>
                <w:kern w:val="0"/>
                <w:sz w:val="24"/>
                <w:szCs w:val="24"/>
              </w:rPr>
            </w:pPr>
            <w:r w:rsidRPr="001F2EA5">
              <w:rPr>
                <w:rFonts w:ascii="宋体" w:eastAsia="宋体" w:hAnsi="宋体" w:cs="宋体" w:hint="eastAsia"/>
                <w:kern w:val="0"/>
                <w:sz w:val="24"/>
                <w:szCs w:val="24"/>
              </w:rPr>
              <w:t xml:space="preserve">2,738,768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商品和服务支出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对个人和家庭的补助支出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right"/>
              <w:rPr>
                <w:rFonts w:ascii="宋体" w:eastAsia="宋体" w:hAnsi="宋体" w:cs="宋体"/>
                <w:kern w:val="0"/>
                <w:sz w:val="24"/>
                <w:szCs w:val="24"/>
              </w:rPr>
            </w:pPr>
            <w:r w:rsidRPr="001F2EA5">
              <w:rPr>
                <w:rFonts w:ascii="宋体" w:eastAsia="宋体" w:hAnsi="宋体" w:cs="宋体" w:hint="eastAsia"/>
                <w:kern w:val="0"/>
                <w:sz w:val="24"/>
                <w:szCs w:val="24"/>
              </w:rPr>
              <w:t xml:space="preserve">1,750,368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对企事业单位的补贴</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转移性支出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债务利息支出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基本建设支出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其他资本性支出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其他支出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000000" w:fill="C0C0C0"/>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二、公用支出</w:t>
            </w:r>
          </w:p>
        </w:tc>
        <w:tc>
          <w:tcPr>
            <w:tcW w:w="4113" w:type="dxa"/>
            <w:tcBorders>
              <w:top w:val="nil"/>
              <w:left w:val="nil"/>
              <w:bottom w:val="single" w:sz="4" w:space="0" w:color="auto"/>
              <w:right w:val="single" w:sz="4" w:space="0" w:color="auto"/>
            </w:tcBorders>
            <w:shd w:val="clear" w:color="000000" w:fill="C0C0C0"/>
            <w:noWrap/>
            <w:vAlign w:val="bottom"/>
            <w:hideMark/>
          </w:tcPr>
          <w:p w:rsidR="001F2EA5" w:rsidRPr="001F2EA5" w:rsidRDefault="001F2EA5" w:rsidP="001F2EA5">
            <w:pPr>
              <w:widowControl/>
              <w:jc w:val="right"/>
              <w:rPr>
                <w:rFonts w:ascii="宋体" w:eastAsia="宋体" w:hAnsi="宋体" w:cs="宋体"/>
                <w:kern w:val="0"/>
                <w:sz w:val="24"/>
                <w:szCs w:val="24"/>
              </w:rPr>
            </w:pPr>
            <w:r w:rsidRPr="001F2EA5">
              <w:rPr>
                <w:rFonts w:ascii="宋体" w:eastAsia="宋体" w:hAnsi="宋体" w:cs="宋体" w:hint="eastAsia"/>
                <w:kern w:val="0"/>
                <w:sz w:val="24"/>
                <w:szCs w:val="24"/>
              </w:rPr>
              <w:t xml:space="preserve">268,000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工资福利支出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商品和服务支出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right"/>
              <w:rPr>
                <w:rFonts w:ascii="宋体" w:eastAsia="宋体" w:hAnsi="宋体" w:cs="宋体"/>
                <w:kern w:val="0"/>
                <w:sz w:val="24"/>
                <w:szCs w:val="24"/>
              </w:rPr>
            </w:pPr>
            <w:r w:rsidRPr="001F2EA5">
              <w:rPr>
                <w:rFonts w:ascii="宋体" w:eastAsia="宋体" w:hAnsi="宋体" w:cs="宋体" w:hint="eastAsia"/>
                <w:kern w:val="0"/>
                <w:sz w:val="24"/>
                <w:szCs w:val="24"/>
              </w:rPr>
              <w:t xml:space="preserve">268,000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对个人和家庭的补助支出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对企事业单位的补贴</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转移性支出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债务利息支出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基本建设支出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其他资本性支出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其他支出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000000" w:fill="C0C0C0"/>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三、项目支出</w:t>
            </w:r>
          </w:p>
        </w:tc>
        <w:tc>
          <w:tcPr>
            <w:tcW w:w="4113" w:type="dxa"/>
            <w:tcBorders>
              <w:top w:val="nil"/>
              <w:left w:val="nil"/>
              <w:bottom w:val="single" w:sz="4" w:space="0" w:color="auto"/>
              <w:right w:val="single" w:sz="4" w:space="0" w:color="auto"/>
            </w:tcBorders>
            <w:shd w:val="clear" w:color="000000" w:fill="C0C0C0"/>
            <w:noWrap/>
            <w:vAlign w:val="bottom"/>
            <w:hideMark/>
          </w:tcPr>
          <w:p w:rsidR="001F2EA5" w:rsidRPr="001F2EA5" w:rsidRDefault="001F2EA5" w:rsidP="001F2EA5">
            <w:pPr>
              <w:widowControl/>
              <w:jc w:val="right"/>
              <w:rPr>
                <w:rFonts w:ascii="宋体" w:eastAsia="宋体" w:hAnsi="宋体" w:cs="宋体"/>
                <w:kern w:val="0"/>
                <w:sz w:val="24"/>
                <w:szCs w:val="24"/>
              </w:rPr>
            </w:pPr>
            <w:r w:rsidRPr="001F2EA5">
              <w:rPr>
                <w:rFonts w:ascii="宋体" w:eastAsia="宋体" w:hAnsi="宋体" w:cs="宋体" w:hint="eastAsia"/>
                <w:kern w:val="0"/>
                <w:sz w:val="24"/>
                <w:szCs w:val="24"/>
              </w:rPr>
              <w:t xml:space="preserve">540,000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工资福利支出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商品和服务支出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right"/>
              <w:rPr>
                <w:rFonts w:ascii="宋体" w:eastAsia="宋体" w:hAnsi="宋体" w:cs="宋体"/>
                <w:kern w:val="0"/>
                <w:sz w:val="24"/>
                <w:szCs w:val="24"/>
              </w:rPr>
            </w:pPr>
            <w:r w:rsidRPr="001F2EA5">
              <w:rPr>
                <w:rFonts w:ascii="宋体" w:eastAsia="宋体" w:hAnsi="宋体" w:cs="宋体" w:hint="eastAsia"/>
                <w:kern w:val="0"/>
                <w:sz w:val="24"/>
                <w:szCs w:val="24"/>
              </w:rPr>
              <w:t xml:space="preserve">250,000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对个人和家庭的补助支出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right"/>
              <w:rPr>
                <w:rFonts w:ascii="宋体" w:eastAsia="宋体" w:hAnsi="宋体" w:cs="宋体"/>
                <w:kern w:val="0"/>
                <w:sz w:val="24"/>
                <w:szCs w:val="24"/>
              </w:rPr>
            </w:pPr>
            <w:r w:rsidRPr="001F2EA5">
              <w:rPr>
                <w:rFonts w:ascii="宋体" w:eastAsia="宋体" w:hAnsi="宋体" w:cs="宋体" w:hint="eastAsia"/>
                <w:kern w:val="0"/>
                <w:sz w:val="24"/>
                <w:szCs w:val="24"/>
              </w:rPr>
              <w:t xml:space="preserve">290,000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对企事业单位的补贴</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转移性支出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债务利息支出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基本建设支出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其他资本性支出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其他支出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000000" w:fill="C0C0C0"/>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四、非</w:t>
            </w:r>
            <w:proofErr w:type="gramStart"/>
            <w:r w:rsidRPr="001F2EA5">
              <w:rPr>
                <w:rFonts w:ascii="宋体" w:eastAsia="宋体" w:hAnsi="宋体" w:cs="宋体" w:hint="eastAsia"/>
                <w:kern w:val="0"/>
                <w:sz w:val="24"/>
                <w:szCs w:val="24"/>
              </w:rPr>
              <w:t>税收入预安排</w:t>
            </w:r>
            <w:proofErr w:type="gramEnd"/>
            <w:r w:rsidRPr="001F2EA5">
              <w:rPr>
                <w:rFonts w:ascii="宋体" w:eastAsia="宋体" w:hAnsi="宋体" w:cs="宋体" w:hint="eastAsia"/>
                <w:kern w:val="0"/>
                <w:sz w:val="24"/>
                <w:szCs w:val="24"/>
              </w:rPr>
              <w:t>支出</w:t>
            </w:r>
          </w:p>
        </w:tc>
        <w:tc>
          <w:tcPr>
            <w:tcW w:w="4113" w:type="dxa"/>
            <w:tcBorders>
              <w:top w:val="nil"/>
              <w:left w:val="nil"/>
              <w:bottom w:val="single" w:sz="4" w:space="0" w:color="auto"/>
              <w:right w:val="single" w:sz="4" w:space="0" w:color="auto"/>
            </w:tcBorders>
            <w:shd w:val="clear" w:color="000000" w:fill="C0C0C0"/>
            <w:noWrap/>
            <w:vAlign w:val="bottom"/>
            <w:hideMark/>
          </w:tcPr>
          <w:p w:rsidR="001F2EA5" w:rsidRPr="001F2EA5" w:rsidRDefault="001F2EA5" w:rsidP="001F2EA5">
            <w:pPr>
              <w:widowControl/>
              <w:jc w:val="right"/>
              <w:rPr>
                <w:rFonts w:ascii="宋体" w:eastAsia="宋体" w:hAnsi="宋体" w:cs="宋体"/>
                <w:kern w:val="0"/>
                <w:sz w:val="24"/>
                <w:szCs w:val="24"/>
              </w:rPr>
            </w:pPr>
            <w:r w:rsidRPr="001F2EA5">
              <w:rPr>
                <w:rFonts w:ascii="宋体" w:eastAsia="宋体" w:hAnsi="宋体" w:cs="宋体" w:hint="eastAsia"/>
                <w:kern w:val="0"/>
                <w:sz w:val="24"/>
                <w:szCs w:val="24"/>
              </w:rPr>
              <w:t xml:space="preserve">100,000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工资福利支出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商品和服务支出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right"/>
              <w:rPr>
                <w:rFonts w:ascii="宋体" w:eastAsia="宋体" w:hAnsi="宋体" w:cs="宋体"/>
                <w:kern w:val="0"/>
                <w:sz w:val="24"/>
                <w:szCs w:val="24"/>
              </w:rPr>
            </w:pPr>
            <w:r w:rsidRPr="001F2EA5">
              <w:rPr>
                <w:rFonts w:ascii="宋体" w:eastAsia="宋体" w:hAnsi="宋体" w:cs="宋体" w:hint="eastAsia"/>
                <w:kern w:val="0"/>
                <w:sz w:val="24"/>
                <w:szCs w:val="24"/>
              </w:rPr>
              <w:t xml:space="preserve">100,000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对个人和家庭的补助支出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对企事业单位的补贴</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转移性支出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lastRenderedPageBreak/>
              <w:t xml:space="preserve">    债务利息支出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基本建设支出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其他资本性支出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其他支出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000000" w:fill="C0C0C0"/>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五、上级提前下达转移指标支出</w:t>
            </w:r>
          </w:p>
        </w:tc>
        <w:tc>
          <w:tcPr>
            <w:tcW w:w="4113" w:type="dxa"/>
            <w:tcBorders>
              <w:top w:val="nil"/>
              <w:left w:val="nil"/>
              <w:bottom w:val="single" w:sz="4" w:space="0" w:color="auto"/>
              <w:right w:val="single" w:sz="4" w:space="0" w:color="auto"/>
            </w:tcBorders>
            <w:shd w:val="clear" w:color="000000" w:fill="C0C0C0"/>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工资福利支出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商品和服务支出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对个人和家庭的补助支出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对企事业单位的补贴</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转移性支出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债务利息支出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基本建设支出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其他资本性支出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其他支出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000000" w:fill="C0C0C0"/>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六、上级转移支付结转2016年支出</w:t>
            </w:r>
          </w:p>
        </w:tc>
        <w:tc>
          <w:tcPr>
            <w:tcW w:w="4113" w:type="dxa"/>
            <w:tcBorders>
              <w:top w:val="nil"/>
              <w:left w:val="nil"/>
              <w:bottom w:val="single" w:sz="4" w:space="0" w:color="auto"/>
              <w:right w:val="single" w:sz="4" w:space="0" w:color="auto"/>
            </w:tcBorders>
            <w:shd w:val="clear" w:color="000000" w:fill="C0C0C0"/>
            <w:noWrap/>
            <w:vAlign w:val="bottom"/>
            <w:hideMark/>
          </w:tcPr>
          <w:p w:rsidR="001F2EA5" w:rsidRPr="001F2EA5" w:rsidRDefault="001F2EA5" w:rsidP="001F2EA5">
            <w:pPr>
              <w:widowControl/>
              <w:jc w:val="right"/>
              <w:rPr>
                <w:rFonts w:ascii="宋体" w:eastAsia="宋体" w:hAnsi="宋体" w:cs="宋体"/>
                <w:kern w:val="0"/>
                <w:sz w:val="24"/>
                <w:szCs w:val="24"/>
              </w:rPr>
            </w:pPr>
            <w:r w:rsidRPr="001F2EA5">
              <w:rPr>
                <w:rFonts w:ascii="宋体" w:eastAsia="宋体" w:hAnsi="宋体" w:cs="宋体" w:hint="eastAsia"/>
                <w:kern w:val="0"/>
                <w:sz w:val="24"/>
                <w:szCs w:val="24"/>
              </w:rPr>
              <w:t xml:space="preserve">2,127,000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工资福利支出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商品和服务支出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right"/>
              <w:rPr>
                <w:rFonts w:ascii="宋体" w:eastAsia="宋体" w:hAnsi="宋体" w:cs="宋体"/>
                <w:kern w:val="0"/>
                <w:sz w:val="24"/>
                <w:szCs w:val="24"/>
              </w:rPr>
            </w:pPr>
            <w:r w:rsidRPr="001F2EA5">
              <w:rPr>
                <w:rFonts w:ascii="宋体" w:eastAsia="宋体" w:hAnsi="宋体" w:cs="宋体" w:hint="eastAsia"/>
                <w:kern w:val="0"/>
                <w:sz w:val="24"/>
                <w:szCs w:val="24"/>
              </w:rPr>
              <w:t xml:space="preserve">2,127,000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对个人和家庭的补助支出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对企事业单位的补贴</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转移性支出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债务利息支出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基本建设支出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其他资本性支出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292"/>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其他支出</w:t>
            </w:r>
          </w:p>
        </w:tc>
        <w:tc>
          <w:tcPr>
            <w:tcW w:w="4113" w:type="dxa"/>
            <w:tcBorders>
              <w:top w:val="nil"/>
              <w:left w:val="nil"/>
              <w:bottom w:val="single" w:sz="4" w:space="0" w:color="auto"/>
              <w:right w:val="single" w:sz="4" w:space="0" w:color="auto"/>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 xml:space="preserve">　</w:t>
            </w:r>
          </w:p>
        </w:tc>
      </w:tr>
      <w:tr w:rsidR="001F2EA5" w:rsidRPr="001F2EA5" w:rsidTr="001F2EA5">
        <w:trPr>
          <w:trHeight w:val="493"/>
        </w:trPr>
        <w:tc>
          <w:tcPr>
            <w:tcW w:w="4259" w:type="dxa"/>
            <w:tcBorders>
              <w:top w:val="nil"/>
              <w:left w:val="single" w:sz="4" w:space="0" w:color="auto"/>
              <w:bottom w:val="single" w:sz="4" w:space="0" w:color="auto"/>
              <w:right w:val="single" w:sz="4" w:space="0" w:color="auto"/>
            </w:tcBorders>
            <w:shd w:val="clear" w:color="000000" w:fill="C0C0C0"/>
            <w:noWrap/>
            <w:vAlign w:val="bottom"/>
            <w:hideMark/>
          </w:tcPr>
          <w:p w:rsidR="001F2EA5" w:rsidRPr="001F2EA5" w:rsidRDefault="001F2EA5" w:rsidP="001F2EA5">
            <w:pPr>
              <w:widowControl/>
              <w:jc w:val="center"/>
              <w:rPr>
                <w:rFonts w:ascii="宋体" w:eastAsia="宋体" w:hAnsi="宋体" w:cs="宋体"/>
                <w:kern w:val="0"/>
                <w:sz w:val="24"/>
                <w:szCs w:val="24"/>
              </w:rPr>
            </w:pPr>
            <w:r w:rsidRPr="001F2EA5">
              <w:rPr>
                <w:rFonts w:ascii="宋体" w:eastAsia="宋体" w:hAnsi="宋体" w:cs="宋体" w:hint="eastAsia"/>
                <w:kern w:val="0"/>
                <w:sz w:val="24"/>
                <w:szCs w:val="24"/>
              </w:rPr>
              <w:t>合    计:</w:t>
            </w:r>
          </w:p>
        </w:tc>
        <w:tc>
          <w:tcPr>
            <w:tcW w:w="4113" w:type="dxa"/>
            <w:tcBorders>
              <w:top w:val="nil"/>
              <w:left w:val="nil"/>
              <w:bottom w:val="single" w:sz="4" w:space="0" w:color="auto"/>
              <w:right w:val="single" w:sz="4" w:space="0" w:color="auto"/>
            </w:tcBorders>
            <w:shd w:val="clear" w:color="000000" w:fill="C0C0C0"/>
            <w:noWrap/>
            <w:vAlign w:val="bottom"/>
            <w:hideMark/>
          </w:tcPr>
          <w:p w:rsidR="001F2EA5" w:rsidRPr="001F2EA5" w:rsidRDefault="001F2EA5" w:rsidP="001F2EA5">
            <w:pPr>
              <w:widowControl/>
              <w:jc w:val="right"/>
              <w:rPr>
                <w:rFonts w:ascii="宋体" w:eastAsia="宋体" w:hAnsi="宋体" w:cs="宋体"/>
                <w:kern w:val="0"/>
                <w:sz w:val="24"/>
                <w:szCs w:val="24"/>
              </w:rPr>
            </w:pPr>
            <w:r w:rsidRPr="001F2EA5">
              <w:rPr>
                <w:rFonts w:ascii="宋体" w:eastAsia="宋体" w:hAnsi="宋体" w:cs="宋体" w:hint="eastAsia"/>
                <w:kern w:val="0"/>
                <w:sz w:val="24"/>
                <w:szCs w:val="24"/>
              </w:rPr>
              <w:t xml:space="preserve">7,524,136 </w:t>
            </w:r>
          </w:p>
        </w:tc>
      </w:tr>
    </w:tbl>
    <w:p w:rsidR="001F2EA5" w:rsidRDefault="001F2EA5">
      <w:pPr>
        <w:rPr>
          <w:rFonts w:hint="eastAsia"/>
        </w:rPr>
      </w:pPr>
    </w:p>
    <w:tbl>
      <w:tblPr>
        <w:tblW w:w="8324" w:type="dxa"/>
        <w:tblInd w:w="93" w:type="dxa"/>
        <w:tblLook w:val="04A0" w:firstRow="1" w:lastRow="0" w:firstColumn="1" w:lastColumn="0" w:noHBand="0" w:noVBand="1"/>
      </w:tblPr>
      <w:tblGrid>
        <w:gridCol w:w="903"/>
        <w:gridCol w:w="1282"/>
        <w:gridCol w:w="1361"/>
        <w:gridCol w:w="1393"/>
        <w:gridCol w:w="1393"/>
        <w:gridCol w:w="1393"/>
        <w:gridCol w:w="704"/>
      </w:tblGrid>
      <w:tr w:rsidR="001F2EA5" w:rsidRPr="001F2EA5" w:rsidTr="001F2EA5">
        <w:trPr>
          <w:trHeight w:val="882"/>
        </w:trPr>
        <w:tc>
          <w:tcPr>
            <w:tcW w:w="8324" w:type="dxa"/>
            <w:gridSpan w:val="7"/>
            <w:tcBorders>
              <w:top w:val="nil"/>
              <w:left w:val="nil"/>
              <w:bottom w:val="nil"/>
              <w:right w:val="nil"/>
            </w:tcBorders>
            <w:shd w:val="clear" w:color="auto" w:fill="auto"/>
            <w:noWrap/>
            <w:vAlign w:val="bottom"/>
            <w:hideMark/>
          </w:tcPr>
          <w:p w:rsidR="001F2EA5" w:rsidRPr="001F2EA5" w:rsidRDefault="001F2EA5" w:rsidP="001F2EA5">
            <w:pPr>
              <w:widowControl/>
              <w:jc w:val="center"/>
              <w:rPr>
                <w:rFonts w:ascii="宋体" w:eastAsia="宋体" w:hAnsi="宋体" w:cs="宋体"/>
                <w:b/>
                <w:bCs/>
                <w:kern w:val="0"/>
                <w:sz w:val="32"/>
                <w:szCs w:val="32"/>
              </w:rPr>
            </w:pPr>
            <w:r w:rsidRPr="001F2EA5">
              <w:rPr>
                <w:rFonts w:ascii="宋体" w:eastAsia="宋体" w:hAnsi="宋体" w:cs="宋体" w:hint="eastAsia"/>
                <w:b/>
                <w:bCs/>
                <w:kern w:val="0"/>
                <w:sz w:val="32"/>
                <w:szCs w:val="32"/>
              </w:rPr>
              <w:t>汕头市澄海区2016年一般公共预算支出表（收支分类、经济分类科目表）</w:t>
            </w:r>
          </w:p>
        </w:tc>
      </w:tr>
      <w:tr w:rsidR="001F2EA5" w:rsidRPr="001F2EA5" w:rsidTr="001F2EA5">
        <w:trPr>
          <w:trHeight w:val="463"/>
        </w:trPr>
        <w:tc>
          <w:tcPr>
            <w:tcW w:w="873" w:type="dxa"/>
            <w:tcBorders>
              <w:top w:val="nil"/>
              <w:left w:val="nil"/>
              <w:bottom w:val="nil"/>
              <w:right w:val="nil"/>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编制单位：</w:t>
            </w:r>
          </w:p>
        </w:tc>
        <w:tc>
          <w:tcPr>
            <w:tcW w:w="1303" w:type="dxa"/>
            <w:tcBorders>
              <w:top w:val="nil"/>
              <w:left w:val="nil"/>
              <w:bottom w:val="nil"/>
              <w:right w:val="nil"/>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海洋与渔业局</w:t>
            </w:r>
          </w:p>
        </w:tc>
        <w:tc>
          <w:tcPr>
            <w:tcW w:w="1383" w:type="dxa"/>
            <w:tcBorders>
              <w:top w:val="nil"/>
              <w:left w:val="nil"/>
              <w:bottom w:val="nil"/>
              <w:right w:val="nil"/>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p>
        </w:tc>
        <w:tc>
          <w:tcPr>
            <w:tcW w:w="1350" w:type="dxa"/>
            <w:tcBorders>
              <w:top w:val="nil"/>
              <w:left w:val="nil"/>
              <w:bottom w:val="nil"/>
              <w:right w:val="nil"/>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p>
        </w:tc>
        <w:tc>
          <w:tcPr>
            <w:tcW w:w="1350" w:type="dxa"/>
            <w:tcBorders>
              <w:top w:val="nil"/>
              <w:left w:val="nil"/>
              <w:bottom w:val="nil"/>
              <w:right w:val="nil"/>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p>
        </w:tc>
        <w:tc>
          <w:tcPr>
            <w:tcW w:w="1350" w:type="dxa"/>
            <w:tcBorders>
              <w:top w:val="nil"/>
              <w:left w:val="nil"/>
              <w:bottom w:val="nil"/>
              <w:right w:val="nil"/>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p>
        </w:tc>
        <w:tc>
          <w:tcPr>
            <w:tcW w:w="714" w:type="dxa"/>
            <w:tcBorders>
              <w:top w:val="nil"/>
              <w:left w:val="nil"/>
              <w:bottom w:val="nil"/>
              <w:right w:val="nil"/>
            </w:tcBorders>
            <w:shd w:val="clear" w:color="auto" w:fill="auto"/>
            <w:noWrap/>
            <w:vAlign w:val="bottom"/>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单位：元</w:t>
            </w:r>
          </w:p>
        </w:tc>
      </w:tr>
      <w:tr w:rsidR="001F2EA5" w:rsidRPr="001F2EA5" w:rsidTr="001F2EA5">
        <w:trPr>
          <w:trHeight w:val="553"/>
        </w:trPr>
        <w:tc>
          <w:tcPr>
            <w:tcW w:w="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2EA5" w:rsidRPr="001F2EA5" w:rsidRDefault="001F2EA5" w:rsidP="001F2EA5">
            <w:pPr>
              <w:widowControl/>
              <w:jc w:val="center"/>
              <w:rPr>
                <w:rFonts w:ascii="宋体" w:eastAsia="宋体" w:hAnsi="宋体" w:cs="宋体"/>
                <w:kern w:val="0"/>
                <w:sz w:val="24"/>
                <w:szCs w:val="24"/>
              </w:rPr>
            </w:pPr>
            <w:r w:rsidRPr="001F2EA5">
              <w:rPr>
                <w:rFonts w:ascii="宋体" w:eastAsia="宋体" w:hAnsi="宋体" w:cs="宋体" w:hint="eastAsia"/>
                <w:kern w:val="0"/>
                <w:sz w:val="24"/>
                <w:szCs w:val="24"/>
              </w:rPr>
              <w:t>科目编码</w:t>
            </w:r>
          </w:p>
        </w:tc>
        <w:tc>
          <w:tcPr>
            <w:tcW w:w="13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2EA5" w:rsidRPr="001F2EA5" w:rsidRDefault="001F2EA5" w:rsidP="001F2EA5">
            <w:pPr>
              <w:widowControl/>
              <w:jc w:val="center"/>
              <w:rPr>
                <w:rFonts w:ascii="宋体" w:eastAsia="宋体" w:hAnsi="宋体" w:cs="宋体"/>
                <w:kern w:val="0"/>
                <w:sz w:val="24"/>
                <w:szCs w:val="24"/>
              </w:rPr>
            </w:pPr>
            <w:r w:rsidRPr="001F2EA5">
              <w:rPr>
                <w:rFonts w:ascii="宋体" w:eastAsia="宋体" w:hAnsi="宋体" w:cs="宋体" w:hint="eastAsia"/>
                <w:kern w:val="0"/>
                <w:sz w:val="24"/>
                <w:szCs w:val="24"/>
              </w:rPr>
              <w:t>项目</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2EA5" w:rsidRPr="001F2EA5" w:rsidRDefault="001F2EA5" w:rsidP="001F2EA5">
            <w:pPr>
              <w:widowControl/>
              <w:jc w:val="center"/>
              <w:rPr>
                <w:rFonts w:ascii="宋体" w:eastAsia="宋体" w:hAnsi="宋体" w:cs="宋体"/>
                <w:kern w:val="0"/>
                <w:sz w:val="24"/>
                <w:szCs w:val="24"/>
              </w:rPr>
            </w:pPr>
            <w:r w:rsidRPr="001F2EA5">
              <w:rPr>
                <w:rFonts w:ascii="宋体" w:eastAsia="宋体" w:hAnsi="宋体" w:cs="宋体" w:hint="eastAsia"/>
                <w:kern w:val="0"/>
                <w:sz w:val="24"/>
                <w:szCs w:val="24"/>
              </w:rPr>
              <w:t>合计</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2EA5" w:rsidRPr="001F2EA5" w:rsidRDefault="001F2EA5" w:rsidP="001F2EA5">
            <w:pPr>
              <w:widowControl/>
              <w:jc w:val="center"/>
              <w:rPr>
                <w:rFonts w:ascii="宋体" w:eastAsia="宋体" w:hAnsi="宋体" w:cs="宋体"/>
                <w:kern w:val="0"/>
                <w:sz w:val="24"/>
                <w:szCs w:val="24"/>
              </w:rPr>
            </w:pPr>
            <w:r w:rsidRPr="001F2EA5">
              <w:rPr>
                <w:rFonts w:ascii="宋体" w:eastAsia="宋体" w:hAnsi="宋体" w:cs="宋体" w:hint="eastAsia"/>
                <w:kern w:val="0"/>
                <w:sz w:val="24"/>
                <w:szCs w:val="24"/>
              </w:rPr>
              <w:t>工资福利支出</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2EA5" w:rsidRPr="001F2EA5" w:rsidRDefault="001F2EA5" w:rsidP="001F2EA5">
            <w:pPr>
              <w:widowControl/>
              <w:jc w:val="center"/>
              <w:rPr>
                <w:rFonts w:ascii="宋体" w:eastAsia="宋体" w:hAnsi="宋体" w:cs="宋体"/>
                <w:kern w:val="0"/>
                <w:sz w:val="24"/>
                <w:szCs w:val="24"/>
              </w:rPr>
            </w:pPr>
            <w:r w:rsidRPr="001F2EA5">
              <w:rPr>
                <w:rFonts w:ascii="宋体" w:eastAsia="宋体" w:hAnsi="宋体" w:cs="宋体" w:hint="eastAsia"/>
                <w:kern w:val="0"/>
                <w:sz w:val="24"/>
                <w:szCs w:val="24"/>
              </w:rPr>
              <w:t>商品和服务支出</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2EA5" w:rsidRPr="001F2EA5" w:rsidRDefault="001F2EA5" w:rsidP="001F2EA5">
            <w:pPr>
              <w:widowControl/>
              <w:jc w:val="center"/>
              <w:rPr>
                <w:rFonts w:ascii="宋体" w:eastAsia="宋体" w:hAnsi="宋体" w:cs="宋体"/>
                <w:kern w:val="0"/>
                <w:sz w:val="24"/>
                <w:szCs w:val="24"/>
              </w:rPr>
            </w:pPr>
            <w:r w:rsidRPr="001F2EA5">
              <w:rPr>
                <w:rFonts w:ascii="宋体" w:eastAsia="宋体" w:hAnsi="宋体" w:cs="宋体" w:hint="eastAsia"/>
                <w:kern w:val="0"/>
                <w:sz w:val="24"/>
                <w:szCs w:val="24"/>
              </w:rPr>
              <w:t>对个人和家庭的补助</w:t>
            </w: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2EA5" w:rsidRPr="001F2EA5" w:rsidRDefault="001F2EA5" w:rsidP="001F2EA5">
            <w:pPr>
              <w:widowControl/>
              <w:jc w:val="center"/>
              <w:rPr>
                <w:rFonts w:ascii="宋体" w:eastAsia="宋体" w:hAnsi="宋体" w:cs="宋体"/>
                <w:kern w:val="0"/>
                <w:sz w:val="24"/>
                <w:szCs w:val="24"/>
              </w:rPr>
            </w:pPr>
            <w:r w:rsidRPr="001F2EA5">
              <w:rPr>
                <w:rFonts w:ascii="宋体" w:eastAsia="宋体" w:hAnsi="宋体" w:cs="宋体" w:hint="eastAsia"/>
                <w:kern w:val="0"/>
                <w:sz w:val="24"/>
                <w:szCs w:val="24"/>
              </w:rPr>
              <w:t>其他支出</w:t>
            </w:r>
          </w:p>
        </w:tc>
      </w:tr>
      <w:tr w:rsidR="001F2EA5" w:rsidRPr="001F2EA5" w:rsidTr="001F2EA5">
        <w:trPr>
          <w:trHeight w:val="553"/>
        </w:trPr>
        <w:tc>
          <w:tcPr>
            <w:tcW w:w="873" w:type="dxa"/>
            <w:vMerge/>
            <w:tcBorders>
              <w:top w:val="single" w:sz="4" w:space="0" w:color="auto"/>
              <w:left w:val="single" w:sz="4" w:space="0" w:color="auto"/>
              <w:bottom w:val="single" w:sz="4" w:space="0" w:color="auto"/>
              <w:right w:val="single" w:sz="4" w:space="0" w:color="auto"/>
            </w:tcBorders>
            <w:vAlign w:val="center"/>
            <w:hideMark/>
          </w:tcPr>
          <w:p w:rsidR="001F2EA5" w:rsidRPr="001F2EA5" w:rsidRDefault="001F2EA5" w:rsidP="001F2EA5">
            <w:pPr>
              <w:widowControl/>
              <w:jc w:val="left"/>
              <w:rPr>
                <w:rFonts w:ascii="宋体" w:eastAsia="宋体" w:hAnsi="宋体" w:cs="宋体"/>
                <w:kern w:val="0"/>
                <w:sz w:val="24"/>
                <w:szCs w:val="24"/>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1F2EA5" w:rsidRPr="001F2EA5" w:rsidRDefault="001F2EA5" w:rsidP="001F2EA5">
            <w:pPr>
              <w:widowControl/>
              <w:jc w:val="left"/>
              <w:rPr>
                <w:rFonts w:ascii="宋体" w:eastAsia="宋体" w:hAnsi="宋体" w:cs="宋体"/>
                <w:kern w:val="0"/>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1F2EA5" w:rsidRPr="001F2EA5" w:rsidRDefault="001F2EA5" w:rsidP="001F2EA5">
            <w:pPr>
              <w:widowControl/>
              <w:jc w:val="left"/>
              <w:rPr>
                <w:rFonts w:ascii="宋体" w:eastAsia="宋体" w:hAnsi="宋体" w:cs="宋体"/>
                <w:kern w:val="0"/>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1F2EA5" w:rsidRPr="001F2EA5" w:rsidRDefault="001F2EA5" w:rsidP="001F2EA5">
            <w:pPr>
              <w:widowControl/>
              <w:jc w:val="left"/>
              <w:rPr>
                <w:rFonts w:ascii="宋体" w:eastAsia="宋体" w:hAnsi="宋体" w:cs="宋体"/>
                <w:kern w:val="0"/>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1F2EA5" w:rsidRPr="001F2EA5" w:rsidRDefault="001F2EA5" w:rsidP="001F2EA5">
            <w:pPr>
              <w:widowControl/>
              <w:jc w:val="left"/>
              <w:rPr>
                <w:rFonts w:ascii="宋体" w:eastAsia="宋体" w:hAnsi="宋体" w:cs="宋体"/>
                <w:kern w:val="0"/>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1F2EA5" w:rsidRPr="001F2EA5" w:rsidRDefault="001F2EA5" w:rsidP="001F2EA5">
            <w:pPr>
              <w:widowControl/>
              <w:jc w:val="left"/>
              <w:rPr>
                <w:rFonts w:ascii="宋体" w:eastAsia="宋体" w:hAnsi="宋体" w:cs="宋体"/>
                <w:kern w:val="0"/>
                <w:sz w:val="24"/>
                <w:szCs w:val="24"/>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1F2EA5" w:rsidRPr="001F2EA5" w:rsidRDefault="001F2EA5" w:rsidP="001F2EA5">
            <w:pPr>
              <w:widowControl/>
              <w:jc w:val="left"/>
              <w:rPr>
                <w:rFonts w:ascii="宋体" w:eastAsia="宋体" w:hAnsi="宋体" w:cs="宋体"/>
                <w:kern w:val="0"/>
                <w:sz w:val="24"/>
                <w:szCs w:val="24"/>
              </w:rPr>
            </w:pPr>
          </w:p>
        </w:tc>
      </w:tr>
      <w:tr w:rsidR="001F2EA5" w:rsidRPr="001F2EA5" w:rsidTr="001F2EA5">
        <w:trPr>
          <w:trHeight w:val="284"/>
        </w:trPr>
        <w:tc>
          <w:tcPr>
            <w:tcW w:w="873" w:type="dxa"/>
            <w:tcBorders>
              <w:top w:val="nil"/>
              <w:left w:val="nil"/>
              <w:bottom w:val="single" w:sz="4" w:space="0" w:color="auto"/>
              <w:right w:val="single" w:sz="4" w:space="0" w:color="auto"/>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03" w:type="dxa"/>
            <w:tcBorders>
              <w:top w:val="nil"/>
              <w:left w:val="nil"/>
              <w:bottom w:val="single" w:sz="4" w:space="0" w:color="auto"/>
              <w:right w:val="nil"/>
            </w:tcBorders>
            <w:shd w:val="clear" w:color="000000" w:fill="C0C0C0"/>
            <w:noWrap/>
            <w:vAlign w:val="center"/>
            <w:hideMark/>
          </w:tcPr>
          <w:p w:rsidR="001F2EA5" w:rsidRPr="001F2EA5" w:rsidRDefault="001F2EA5" w:rsidP="001F2EA5">
            <w:pPr>
              <w:widowControl/>
              <w:jc w:val="left"/>
              <w:rPr>
                <w:rFonts w:ascii="宋体" w:eastAsia="宋体" w:hAnsi="宋体" w:cs="宋体"/>
                <w:b/>
                <w:bCs/>
                <w:kern w:val="0"/>
                <w:sz w:val="20"/>
                <w:szCs w:val="20"/>
              </w:rPr>
            </w:pPr>
            <w:r w:rsidRPr="001F2EA5">
              <w:rPr>
                <w:rFonts w:ascii="宋体" w:eastAsia="宋体" w:hAnsi="宋体" w:cs="宋体" w:hint="eastAsia"/>
                <w:b/>
                <w:bCs/>
                <w:kern w:val="0"/>
                <w:sz w:val="20"/>
                <w:szCs w:val="20"/>
              </w:rPr>
              <w:t>一般公共预算支出合计</w:t>
            </w:r>
          </w:p>
        </w:tc>
        <w:tc>
          <w:tcPr>
            <w:tcW w:w="1383" w:type="dxa"/>
            <w:tcBorders>
              <w:top w:val="nil"/>
              <w:left w:val="single" w:sz="4" w:space="0" w:color="auto"/>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7524136</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2,738,768.00</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2,745,000.00</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2,040,368.00</w:t>
            </w:r>
          </w:p>
        </w:tc>
        <w:tc>
          <w:tcPr>
            <w:tcW w:w="714"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r>
      <w:tr w:rsidR="001F2EA5" w:rsidRPr="001F2EA5" w:rsidTr="001F2EA5">
        <w:trPr>
          <w:trHeight w:val="284"/>
        </w:trPr>
        <w:tc>
          <w:tcPr>
            <w:tcW w:w="873" w:type="dxa"/>
            <w:tcBorders>
              <w:top w:val="nil"/>
              <w:left w:val="nil"/>
              <w:bottom w:val="single" w:sz="4" w:space="0" w:color="auto"/>
              <w:right w:val="single" w:sz="4" w:space="0" w:color="auto"/>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201</w:t>
            </w:r>
          </w:p>
        </w:tc>
        <w:tc>
          <w:tcPr>
            <w:tcW w:w="1303" w:type="dxa"/>
            <w:tcBorders>
              <w:top w:val="nil"/>
              <w:left w:val="nil"/>
              <w:bottom w:val="single" w:sz="4" w:space="0" w:color="auto"/>
              <w:right w:val="nil"/>
            </w:tcBorders>
            <w:shd w:val="clear" w:color="000000" w:fill="C0C0C0"/>
            <w:noWrap/>
            <w:vAlign w:val="center"/>
            <w:hideMark/>
          </w:tcPr>
          <w:p w:rsidR="001F2EA5" w:rsidRPr="001F2EA5" w:rsidRDefault="001F2EA5" w:rsidP="001F2EA5">
            <w:pPr>
              <w:widowControl/>
              <w:jc w:val="left"/>
              <w:rPr>
                <w:rFonts w:ascii="宋体" w:eastAsia="宋体" w:hAnsi="宋体" w:cs="宋体"/>
                <w:b/>
                <w:bCs/>
                <w:kern w:val="0"/>
                <w:sz w:val="20"/>
                <w:szCs w:val="20"/>
              </w:rPr>
            </w:pPr>
            <w:r w:rsidRPr="001F2EA5">
              <w:rPr>
                <w:rFonts w:ascii="宋体" w:eastAsia="宋体" w:hAnsi="宋体" w:cs="宋体" w:hint="eastAsia"/>
                <w:b/>
                <w:bCs/>
                <w:kern w:val="0"/>
                <w:sz w:val="20"/>
                <w:szCs w:val="20"/>
              </w:rPr>
              <w:t xml:space="preserve">  一般公共服务支出</w:t>
            </w:r>
          </w:p>
        </w:tc>
        <w:tc>
          <w:tcPr>
            <w:tcW w:w="1383" w:type="dxa"/>
            <w:tcBorders>
              <w:top w:val="nil"/>
              <w:left w:val="single" w:sz="4" w:space="0" w:color="auto"/>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222308</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222,308.00</w:t>
            </w:r>
          </w:p>
        </w:tc>
        <w:tc>
          <w:tcPr>
            <w:tcW w:w="714"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r>
      <w:tr w:rsidR="001F2EA5" w:rsidRPr="001F2EA5" w:rsidTr="001F2EA5">
        <w:trPr>
          <w:trHeight w:val="284"/>
        </w:trPr>
        <w:tc>
          <w:tcPr>
            <w:tcW w:w="873" w:type="dxa"/>
            <w:tcBorders>
              <w:top w:val="nil"/>
              <w:left w:val="nil"/>
              <w:bottom w:val="single" w:sz="4" w:space="0" w:color="auto"/>
              <w:right w:val="single" w:sz="4" w:space="0" w:color="auto"/>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20199</w:t>
            </w:r>
          </w:p>
        </w:tc>
        <w:tc>
          <w:tcPr>
            <w:tcW w:w="1303" w:type="dxa"/>
            <w:tcBorders>
              <w:top w:val="nil"/>
              <w:left w:val="nil"/>
              <w:bottom w:val="single" w:sz="4" w:space="0" w:color="auto"/>
              <w:right w:val="nil"/>
            </w:tcBorders>
            <w:shd w:val="clear" w:color="000000" w:fill="C0C0C0"/>
            <w:noWrap/>
            <w:vAlign w:val="center"/>
            <w:hideMark/>
          </w:tcPr>
          <w:p w:rsidR="001F2EA5" w:rsidRPr="001F2EA5" w:rsidRDefault="001F2EA5" w:rsidP="001F2EA5">
            <w:pPr>
              <w:widowControl/>
              <w:jc w:val="left"/>
              <w:rPr>
                <w:rFonts w:ascii="宋体" w:eastAsia="宋体" w:hAnsi="宋体" w:cs="宋体"/>
                <w:b/>
                <w:bCs/>
                <w:kern w:val="0"/>
                <w:sz w:val="20"/>
                <w:szCs w:val="20"/>
              </w:rPr>
            </w:pPr>
            <w:r w:rsidRPr="001F2EA5">
              <w:rPr>
                <w:rFonts w:ascii="宋体" w:eastAsia="宋体" w:hAnsi="宋体" w:cs="宋体" w:hint="eastAsia"/>
                <w:b/>
                <w:bCs/>
                <w:kern w:val="0"/>
                <w:sz w:val="20"/>
                <w:szCs w:val="20"/>
              </w:rPr>
              <w:t xml:space="preserve">    其他一般公共服务</w:t>
            </w:r>
            <w:r w:rsidRPr="001F2EA5">
              <w:rPr>
                <w:rFonts w:ascii="宋体" w:eastAsia="宋体" w:hAnsi="宋体" w:cs="宋体" w:hint="eastAsia"/>
                <w:b/>
                <w:bCs/>
                <w:kern w:val="0"/>
                <w:sz w:val="20"/>
                <w:szCs w:val="20"/>
              </w:rPr>
              <w:lastRenderedPageBreak/>
              <w:t>支出(款)</w:t>
            </w:r>
          </w:p>
        </w:tc>
        <w:tc>
          <w:tcPr>
            <w:tcW w:w="1383" w:type="dxa"/>
            <w:tcBorders>
              <w:top w:val="nil"/>
              <w:left w:val="single" w:sz="4" w:space="0" w:color="auto"/>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lastRenderedPageBreak/>
              <w:t>222308</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222,308.00</w:t>
            </w:r>
          </w:p>
        </w:tc>
        <w:tc>
          <w:tcPr>
            <w:tcW w:w="714"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r>
      <w:tr w:rsidR="001F2EA5" w:rsidRPr="001F2EA5" w:rsidTr="001F2EA5">
        <w:trPr>
          <w:trHeight w:val="284"/>
        </w:trPr>
        <w:tc>
          <w:tcPr>
            <w:tcW w:w="873" w:type="dxa"/>
            <w:tcBorders>
              <w:top w:val="nil"/>
              <w:left w:val="nil"/>
              <w:bottom w:val="single" w:sz="4" w:space="0" w:color="auto"/>
              <w:right w:val="single" w:sz="4" w:space="0" w:color="auto"/>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lastRenderedPageBreak/>
              <w:t>2019901</w:t>
            </w:r>
          </w:p>
        </w:tc>
        <w:tc>
          <w:tcPr>
            <w:tcW w:w="1303" w:type="dxa"/>
            <w:tcBorders>
              <w:top w:val="nil"/>
              <w:left w:val="nil"/>
              <w:bottom w:val="single" w:sz="4" w:space="0" w:color="auto"/>
              <w:right w:val="nil"/>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 xml:space="preserve">      国家赔偿费用支出</w:t>
            </w:r>
          </w:p>
        </w:tc>
        <w:tc>
          <w:tcPr>
            <w:tcW w:w="1383" w:type="dxa"/>
            <w:tcBorders>
              <w:top w:val="nil"/>
              <w:left w:val="single" w:sz="4" w:space="0" w:color="auto"/>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714"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r>
      <w:tr w:rsidR="001F2EA5" w:rsidRPr="001F2EA5" w:rsidTr="001F2EA5">
        <w:trPr>
          <w:trHeight w:val="284"/>
        </w:trPr>
        <w:tc>
          <w:tcPr>
            <w:tcW w:w="873" w:type="dxa"/>
            <w:tcBorders>
              <w:top w:val="nil"/>
              <w:left w:val="nil"/>
              <w:bottom w:val="single" w:sz="4" w:space="0" w:color="auto"/>
              <w:right w:val="single" w:sz="4" w:space="0" w:color="auto"/>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2019999</w:t>
            </w:r>
          </w:p>
        </w:tc>
        <w:tc>
          <w:tcPr>
            <w:tcW w:w="1303" w:type="dxa"/>
            <w:tcBorders>
              <w:top w:val="nil"/>
              <w:left w:val="nil"/>
              <w:bottom w:val="single" w:sz="4" w:space="0" w:color="auto"/>
              <w:right w:val="nil"/>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 xml:space="preserve">      其他一般公共服务支出(项)</w:t>
            </w:r>
          </w:p>
        </w:tc>
        <w:tc>
          <w:tcPr>
            <w:tcW w:w="1383" w:type="dxa"/>
            <w:tcBorders>
              <w:top w:val="nil"/>
              <w:left w:val="single" w:sz="4" w:space="0" w:color="auto"/>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222308</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222,308.00</w:t>
            </w:r>
          </w:p>
        </w:tc>
        <w:tc>
          <w:tcPr>
            <w:tcW w:w="714"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r>
      <w:tr w:rsidR="001F2EA5" w:rsidRPr="001F2EA5" w:rsidTr="001F2EA5">
        <w:trPr>
          <w:trHeight w:val="284"/>
        </w:trPr>
        <w:tc>
          <w:tcPr>
            <w:tcW w:w="873" w:type="dxa"/>
            <w:tcBorders>
              <w:top w:val="nil"/>
              <w:left w:val="single" w:sz="4" w:space="0" w:color="auto"/>
              <w:bottom w:val="single" w:sz="4" w:space="0" w:color="auto"/>
              <w:right w:val="single" w:sz="4" w:space="0" w:color="auto"/>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210</w:t>
            </w:r>
          </w:p>
        </w:tc>
        <w:tc>
          <w:tcPr>
            <w:tcW w:w="1303" w:type="dxa"/>
            <w:tcBorders>
              <w:top w:val="nil"/>
              <w:left w:val="nil"/>
              <w:bottom w:val="single" w:sz="4" w:space="0" w:color="auto"/>
              <w:right w:val="nil"/>
            </w:tcBorders>
            <w:shd w:val="clear" w:color="000000" w:fill="C0C0C0"/>
            <w:noWrap/>
            <w:vAlign w:val="center"/>
            <w:hideMark/>
          </w:tcPr>
          <w:p w:rsidR="001F2EA5" w:rsidRPr="001F2EA5" w:rsidRDefault="001F2EA5" w:rsidP="001F2EA5">
            <w:pPr>
              <w:widowControl/>
              <w:jc w:val="left"/>
              <w:rPr>
                <w:rFonts w:ascii="宋体" w:eastAsia="宋体" w:hAnsi="宋体" w:cs="宋体"/>
                <w:b/>
                <w:bCs/>
                <w:kern w:val="0"/>
                <w:sz w:val="20"/>
                <w:szCs w:val="20"/>
              </w:rPr>
            </w:pPr>
            <w:r w:rsidRPr="001F2EA5">
              <w:rPr>
                <w:rFonts w:ascii="宋体" w:eastAsia="宋体" w:hAnsi="宋体" w:cs="宋体" w:hint="eastAsia"/>
                <w:b/>
                <w:bCs/>
                <w:kern w:val="0"/>
                <w:sz w:val="20"/>
                <w:szCs w:val="20"/>
              </w:rPr>
              <w:t xml:space="preserve">  医疗卫生与计划生育支出</w:t>
            </w:r>
          </w:p>
        </w:tc>
        <w:tc>
          <w:tcPr>
            <w:tcW w:w="1383" w:type="dxa"/>
            <w:tcBorders>
              <w:top w:val="nil"/>
              <w:left w:val="single" w:sz="4" w:space="0" w:color="auto"/>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128304</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128,304.00</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714"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r>
      <w:tr w:rsidR="001F2EA5" w:rsidRPr="001F2EA5" w:rsidTr="001F2EA5">
        <w:trPr>
          <w:trHeight w:val="284"/>
        </w:trPr>
        <w:tc>
          <w:tcPr>
            <w:tcW w:w="873" w:type="dxa"/>
            <w:tcBorders>
              <w:top w:val="nil"/>
              <w:left w:val="single" w:sz="4" w:space="0" w:color="auto"/>
              <w:bottom w:val="single" w:sz="4" w:space="0" w:color="auto"/>
              <w:right w:val="single" w:sz="4" w:space="0" w:color="auto"/>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21005</w:t>
            </w:r>
          </w:p>
        </w:tc>
        <w:tc>
          <w:tcPr>
            <w:tcW w:w="1303" w:type="dxa"/>
            <w:tcBorders>
              <w:top w:val="nil"/>
              <w:left w:val="nil"/>
              <w:bottom w:val="single" w:sz="4" w:space="0" w:color="auto"/>
              <w:right w:val="nil"/>
            </w:tcBorders>
            <w:shd w:val="clear" w:color="000000" w:fill="C0C0C0"/>
            <w:noWrap/>
            <w:vAlign w:val="center"/>
            <w:hideMark/>
          </w:tcPr>
          <w:p w:rsidR="001F2EA5" w:rsidRPr="001F2EA5" w:rsidRDefault="001F2EA5" w:rsidP="001F2EA5">
            <w:pPr>
              <w:widowControl/>
              <w:jc w:val="left"/>
              <w:rPr>
                <w:rFonts w:ascii="宋体" w:eastAsia="宋体" w:hAnsi="宋体" w:cs="宋体"/>
                <w:b/>
                <w:bCs/>
                <w:kern w:val="0"/>
                <w:sz w:val="20"/>
                <w:szCs w:val="20"/>
              </w:rPr>
            </w:pPr>
            <w:r w:rsidRPr="001F2EA5">
              <w:rPr>
                <w:rFonts w:ascii="宋体" w:eastAsia="宋体" w:hAnsi="宋体" w:cs="宋体" w:hint="eastAsia"/>
                <w:b/>
                <w:bCs/>
                <w:kern w:val="0"/>
                <w:sz w:val="20"/>
                <w:szCs w:val="20"/>
              </w:rPr>
              <w:t xml:space="preserve">    医疗保障</w:t>
            </w:r>
          </w:p>
        </w:tc>
        <w:tc>
          <w:tcPr>
            <w:tcW w:w="1383" w:type="dxa"/>
            <w:tcBorders>
              <w:top w:val="nil"/>
              <w:left w:val="single" w:sz="4" w:space="0" w:color="auto"/>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128304</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128,304.00</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714"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r>
      <w:tr w:rsidR="001F2EA5" w:rsidRPr="001F2EA5" w:rsidTr="001F2EA5">
        <w:trPr>
          <w:trHeight w:val="284"/>
        </w:trPr>
        <w:tc>
          <w:tcPr>
            <w:tcW w:w="873" w:type="dxa"/>
            <w:tcBorders>
              <w:top w:val="nil"/>
              <w:left w:val="single" w:sz="4" w:space="0" w:color="auto"/>
              <w:bottom w:val="single" w:sz="4" w:space="0" w:color="auto"/>
              <w:right w:val="single" w:sz="4" w:space="0" w:color="auto"/>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2100501</w:t>
            </w:r>
          </w:p>
        </w:tc>
        <w:tc>
          <w:tcPr>
            <w:tcW w:w="1303" w:type="dxa"/>
            <w:tcBorders>
              <w:top w:val="nil"/>
              <w:left w:val="nil"/>
              <w:bottom w:val="single" w:sz="4" w:space="0" w:color="auto"/>
              <w:right w:val="nil"/>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 xml:space="preserve">      行政单位医疗</w:t>
            </w:r>
          </w:p>
        </w:tc>
        <w:tc>
          <w:tcPr>
            <w:tcW w:w="1383" w:type="dxa"/>
            <w:tcBorders>
              <w:top w:val="nil"/>
              <w:left w:val="single" w:sz="4" w:space="0" w:color="auto"/>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128304</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128,304.00</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714"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r>
      <w:tr w:rsidR="001F2EA5" w:rsidRPr="001F2EA5" w:rsidTr="001F2EA5">
        <w:trPr>
          <w:trHeight w:val="284"/>
        </w:trPr>
        <w:tc>
          <w:tcPr>
            <w:tcW w:w="873" w:type="dxa"/>
            <w:tcBorders>
              <w:top w:val="nil"/>
              <w:left w:val="single" w:sz="4" w:space="0" w:color="auto"/>
              <w:bottom w:val="single" w:sz="4" w:space="0" w:color="auto"/>
              <w:right w:val="single" w:sz="4" w:space="0" w:color="auto"/>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213</w:t>
            </w:r>
          </w:p>
        </w:tc>
        <w:tc>
          <w:tcPr>
            <w:tcW w:w="1303" w:type="dxa"/>
            <w:tcBorders>
              <w:top w:val="nil"/>
              <w:left w:val="nil"/>
              <w:bottom w:val="single" w:sz="4" w:space="0" w:color="auto"/>
              <w:right w:val="nil"/>
            </w:tcBorders>
            <w:shd w:val="clear" w:color="000000" w:fill="C0C0C0"/>
            <w:noWrap/>
            <w:vAlign w:val="center"/>
            <w:hideMark/>
          </w:tcPr>
          <w:p w:rsidR="001F2EA5" w:rsidRPr="001F2EA5" w:rsidRDefault="001F2EA5" w:rsidP="001F2EA5">
            <w:pPr>
              <w:widowControl/>
              <w:jc w:val="left"/>
              <w:rPr>
                <w:rFonts w:ascii="宋体" w:eastAsia="宋体" w:hAnsi="宋体" w:cs="宋体"/>
                <w:b/>
                <w:bCs/>
                <w:kern w:val="0"/>
                <w:sz w:val="20"/>
                <w:szCs w:val="20"/>
              </w:rPr>
            </w:pPr>
            <w:r w:rsidRPr="001F2EA5">
              <w:rPr>
                <w:rFonts w:ascii="宋体" w:eastAsia="宋体" w:hAnsi="宋体" w:cs="宋体" w:hint="eastAsia"/>
                <w:b/>
                <w:bCs/>
                <w:kern w:val="0"/>
                <w:sz w:val="20"/>
                <w:szCs w:val="20"/>
              </w:rPr>
              <w:t xml:space="preserve">  农林水支出</w:t>
            </w:r>
          </w:p>
        </w:tc>
        <w:tc>
          <w:tcPr>
            <w:tcW w:w="1383" w:type="dxa"/>
            <w:tcBorders>
              <w:top w:val="nil"/>
              <w:left w:val="single" w:sz="4" w:space="0" w:color="auto"/>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290000</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290,000.00</w:t>
            </w:r>
          </w:p>
        </w:tc>
        <w:tc>
          <w:tcPr>
            <w:tcW w:w="714"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r>
      <w:tr w:rsidR="001F2EA5" w:rsidRPr="001F2EA5" w:rsidTr="001F2EA5">
        <w:trPr>
          <w:trHeight w:val="284"/>
        </w:trPr>
        <w:tc>
          <w:tcPr>
            <w:tcW w:w="873" w:type="dxa"/>
            <w:tcBorders>
              <w:top w:val="nil"/>
              <w:left w:val="single" w:sz="4" w:space="0" w:color="auto"/>
              <w:bottom w:val="single" w:sz="4" w:space="0" w:color="auto"/>
              <w:right w:val="single" w:sz="4" w:space="0" w:color="auto"/>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21301</w:t>
            </w:r>
          </w:p>
        </w:tc>
        <w:tc>
          <w:tcPr>
            <w:tcW w:w="1303" w:type="dxa"/>
            <w:tcBorders>
              <w:top w:val="nil"/>
              <w:left w:val="nil"/>
              <w:bottom w:val="single" w:sz="4" w:space="0" w:color="auto"/>
              <w:right w:val="nil"/>
            </w:tcBorders>
            <w:shd w:val="clear" w:color="000000" w:fill="C0C0C0"/>
            <w:noWrap/>
            <w:vAlign w:val="center"/>
            <w:hideMark/>
          </w:tcPr>
          <w:p w:rsidR="001F2EA5" w:rsidRPr="001F2EA5" w:rsidRDefault="001F2EA5" w:rsidP="001F2EA5">
            <w:pPr>
              <w:widowControl/>
              <w:jc w:val="left"/>
              <w:rPr>
                <w:rFonts w:ascii="宋体" w:eastAsia="宋体" w:hAnsi="宋体" w:cs="宋体"/>
                <w:b/>
                <w:bCs/>
                <w:kern w:val="0"/>
                <w:sz w:val="20"/>
                <w:szCs w:val="20"/>
              </w:rPr>
            </w:pPr>
            <w:r w:rsidRPr="001F2EA5">
              <w:rPr>
                <w:rFonts w:ascii="宋体" w:eastAsia="宋体" w:hAnsi="宋体" w:cs="宋体" w:hint="eastAsia"/>
                <w:b/>
                <w:bCs/>
                <w:kern w:val="0"/>
                <w:sz w:val="20"/>
                <w:szCs w:val="20"/>
              </w:rPr>
              <w:t xml:space="preserve">    农业</w:t>
            </w:r>
          </w:p>
        </w:tc>
        <w:tc>
          <w:tcPr>
            <w:tcW w:w="1383" w:type="dxa"/>
            <w:tcBorders>
              <w:top w:val="nil"/>
              <w:left w:val="single" w:sz="4" w:space="0" w:color="auto"/>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290000</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290,000.00</w:t>
            </w:r>
          </w:p>
        </w:tc>
        <w:tc>
          <w:tcPr>
            <w:tcW w:w="714"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r>
      <w:tr w:rsidR="001F2EA5" w:rsidRPr="001F2EA5" w:rsidTr="001F2EA5">
        <w:trPr>
          <w:trHeight w:val="284"/>
        </w:trPr>
        <w:tc>
          <w:tcPr>
            <w:tcW w:w="873" w:type="dxa"/>
            <w:tcBorders>
              <w:top w:val="nil"/>
              <w:left w:val="single" w:sz="4" w:space="0" w:color="auto"/>
              <w:bottom w:val="single" w:sz="4" w:space="0" w:color="auto"/>
              <w:right w:val="single" w:sz="4" w:space="0" w:color="auto"/>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2130120</w:t>
            </w:r>
          </w:p>
        </w:tc>
        <w:tc>
          <w:tcPr>
            <w:tcW w:w="1303" w:type="dxa"/>
            <w:tcBorders>
              <w:top w:val="nil"/>
              <w:left w:val="nil"/>
              <w:bottom w:val="single" w:sz="4" w:space="0" w:color="auto"/>
              <w:right w:val="nil"/>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 xml:space="preserve">      稳定农民收入补贴</w:t>
            </w:r>
          </w:p>
        </w:tc>
        <w:tc>
          <w:tcPr>
            <w:tcW w:w="1383" w:type="dxa"/>
            <w:tcBorders>
              <w:top w:val="nil"/>
              <w:left w:val="single" w:sz="4" w:space="0" w:color="auto"/>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290000</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290,000.00</w:t>
            </w:r>
          </w:p>
        </w:tc>
        <w:tc>
          <w:tcPr>
            <w:tcW w:w="714"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r>
      <w:tr w:rsidR="001F2EA5" w:rsidRPr="001F2EA5" w:rsidTr="001F2EA5">
        <w:trPr>
          <w:trHeight w:val="284"/>
        </w:trPr>
        <w:tc>
          <w:tcPr>
            <w:tcW w:w="873" w:type="dxa"/>
            <w:tcBorders>
              <w:top w:val="nil"/>
              <w:left w:val="single" w:sz="4" w:space="0" w:color="auto"/>
              <w:bottom w:val="single" w:sz="4" w:space="0" w:color="auto"/>
              <w:right w:val="single" w:sz="4" w:space="0" w:color="auto"/>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220</w:t>
            </w:r>
          </w:p>
        </w:tc>
        <w:tc>
          <w:tcPr>
            <w:tcW w:w="1303" w:type="dxa"/>
            <w:tcBorders>
              <w:top w:val="nil"/>
              <w:left w:val="nil"/>
              <w:bottom w:val="single" w:sz="4" w:space="0" w:color="auto"/>
              <w:right w:val="nil"/>
            </w:tcBorders>
            <w:shd w:val="clear" w:color="000000" w:fill="C0C0C0"/>
            <w:noWrap/>
            <w:vAlign w:val="center"/>
            <w:hideMark/>
          </w:tcPr>
          <w:p w:rsidR="001F2EA5" w:rsidRPr="001F2EA5" w:rsidRDefault="001F2EA5" w:rsidP="001F2EA5">
            <w:pPr>
              <w:widowControl/>
              <w:jc w:val="left"/>
              <w:rPr>
                <w:rFonts w:ascii="宋体" w:eastAsia="宋体" w:hAnsi="宋体" w:cs="宋体"/>
                <w:b/>
                <w:bCs/>
                <w:kern w:val="0"/>
                <w:sz w:val="20"/>
                <w:szCs w:val="20"/>
              </w:rPr>
            </w:pPr>
            <w:r w:rsidRPr="001F2EA5">
              <w:rPr>
                <w:rFonts w:ascii="宋体" w:eastAsia="宋体" w:hAnsi="宋体" w:cs="宋体" w:hint="eastAsia"/>
                <w:b/>
                <w:bCs/>
                <w:kern w:val="0"/>
                <w:sz w:val="20"/>
                <w:szCs w:val="20"/>
              </w:rPr>
              <w:t xml:space="preserve">  国土海洋气象等支出</w:t>
            </w:r>
          </w:p>
        </w:tc>
        <w:tc>
          <w:tcPr>
            <w:tcW w:w="1383" w:type="dxa"/>
            <w:tcBorders>
              <w:top w:val="nil"/>
              <w:left w:val="single" w:sz="4" w:space="0" w:color="auto"/>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6465600</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2,610,464.00</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2,745,000.00</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1,110,136.00</w:t>
            </w:r>
          </w:p>
        </w:tc>
        <w:tc>
          <w:tcPr>
            <w:tcW w:w="714"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r>
      <w:tr w:rsidR="001F2EA5" w:rsidRPr="001F2EA5" w:rsidTr="001F2EA5">
        <w:trPr>
          <w:trHeight w:val="284"/>
        </w:trPr>
        <w:tc>
          <w:tcPr>
            <w:tcW w:w="873" w:type="dxa"/>
            <w:tcBorders>
              <w:top w:val="nil"/>
              <w:left w:val="single" w:sz="4" w:space="0" w:color="auto"/>
              <w:bottom w:val="single" w:sz="4" w:space="0" w:color="auto"/>
              <w:right w:val="single" w:sz="4" w:space="0" w:color="auto"/>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22002</w:t>
            </w:r>
          </w:p>
        </w:tc>
        <w:tc>
          <w:tcPr>
            <w:tcW w:w="1303" w:type="dxa"/>
            <w:tcBorders>
              <w:top w:val="nil"/>
              <w:left w:val="nil"/>
              <w:bottom w:val="single" w:sz="4" w:space="0" w:color="auto"/>
              <w:right w:val="nil"/>
            </w:tcBorders>
            <w:shd w:val="clear" w:color="000000" w:fill="C0C0C0"/>
            <w:noWrap/>
            <w:vAlign w:val="center"/>
            <w:hideMark/>
          </w:tcPr>
          <w:p w:rsidR="001F2EA5" w:rsidRPr="001F2EA5" w:rsidRDefault="001F2EA5" w:rsidP="001F2EA5">
            <w:pPr>
              <w:widowControl/>
              <w:jc w:val="left"/>
              <w:rPr>
                <w:rFonts w:ascii="宋体" w:eastAsia="宋体" w:hAnsi="宋体" w:cs="宋体"/>
                <w:b/>
                <w:bCs/>
                <w:kern w:val="0"/>
                <w:sz w:val="20"/>
                <w:szCs w:val="20"/>
              </w:rPr>
            </w:pPr>
            <w:r w:rsidRPr="001F2EA5">
              <w:rPr>
                <w:rFonts w:ascii="宋体" w:eastAsia="宋体" w:hAnsi="宋体" w:cs="宋体" w:hint="eastAsia"/>
                <w:b/>
                <w:bCs/>
                <w:kern w:val="0"/>
                <w:sz w:val="20"/>
                <w:szCs w:val="20"/>
              </w:rPr>
              <w:t xml:space="preserve">    海洋管理事务</w:t>
            </w:r>
          </w:p>
        </w:tc>
        <w:tc>
          <w:tcPr>
            <w:tcW w:w="1383" w:type="dxa"/>
            <w:tcBorders>
              <w:top w:val="nil"/>
              <w:left w:val="single" w:sz="4" w:space="0" w:color="auto"/>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6465600</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2,610,464.00</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2,745,000.00</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1,110,136.00</w:t>
            </w:r>
          </w:p>
        </w:tc>
        <w:tc>
          <w:tcPr>
            <w:tcW w:w="714"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r>
      <w:tr w:rsidR="001F2EA5" w:rsidRPr="001F2EA5" w:rsidTr="001F2EA5">
        <w:trPr>
          <w:trHeight w:val="284"/>
        </w:trPr>
        <w:tc>
          <w:tcPr>
            <w:tcW w:w="873" w:type="dxa"/>
            <w:tcBorders>
              <w:top w:val="nil"/>
              <w:left w:val="single" w:sz="4" w:space="0" w:color="auto"/>
              <w:bottom w:val="single" w:sz="4" w:space="0" w:color="auto"/>
              <w:right w:val="single" w:sz="4" w:space="0" w:color="auto"/>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2200201</w:t>
            </w:r>
          </w:p>
        </w:tc>
        <w:tc>
          <w:tcPr>
            <w:tcW w:w="1303" w:type="dxa"/>
            <w:tcBorders>
              <w:top w:val="nil"/>
              <w:left w:val="nil"/>
              <w:bottom w:val="single" w:sz="4" w:space="0" w:color="auto"/>
              <w:right w:val="nil"/>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 xml:space="preserve">      行政运行</w:t>
            </w:r>
          </w:p>
        </w:tc>
        <w:tc>
          <w:tcPr>
            <w:tcW w:w="1383" w:type="dxa"/>
            <w:tcBorders>
              <w:top w:val="nil"/>
              <w:left w:val="single" w:sz="4" w:space="0" w:color="auto"/>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3988600</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2,610,464.00</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268,000.00</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1,110,136.00</w:t>
            </w:r>
          </w:p>
        </w:tc>
        <w:tc>
          <w:tcPr>
            <w:tcW w:w="714"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r>
      <w:tr w:rsidR="001F2EA5" w:rsidRPr="001F2EA5" w:rsidTr="001F2EA5">
        <w:trPr>
          <w:trHeight w:val="284"/>
        </w:trPr>
        <w:tc>
          <w:tcPr>
            <w:tcW w:w="873" w:type="dxa"/>
            <w:tcBorders>
              <w:top w:val="nil"/>
              <w:left w:val="single" w:sz="4" w:space="0" w:color="auto"/>
              <w:bottom w:val="single" w:sz="4" w:space="0" w:color="auto"/>
              <w:right w:val="single" w:sz="4" w:space="0" w:color="auto"/>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2200205</w:t>
            </w:r>
          </w:p>
        </w:tc>
        <w:tc>
          <w:tcPr>
            <w:tcW w:w="1303" w:type="dxa"/>
            <w:tcBorders>
              <w:top w:val="nil"/>
              <w:left w:val="nil"/>
              <w:bottom w:val="single" w:sz="4" w:space="0" w:color="auto"/>
              <w:right w:val="nil"/>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 xml:space="preserve">      海洋环境保护与监测</w:t>
            </w:r>
          </w:p>
        </w:tc>
        <w:tc>
          <w:tcPr>
            <w:tcW w:w="1383" w:type="dxa"/>
            <w:tcBorders>
              <w:top w:val="nil"/>
              <w:left w:val="single" w:sz="4" w:space="0" w:color="auto"/>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50000</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50,000.00</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714"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r>
      <w:tr w:rsidR="001F2EA5" w:rsidRPr="001F2EA5" w:rsidTr="001F2EA5">
        <w:trPr>
          <w:trHeight w:val="284"/>
        </w:trPr>
        <w:tc>
          <w:tcPr>
            <w:tcW w:w="873" w:type="dxa"/>
            <w:tcBorders>
              <w:top w:val="nil"/>
              <w:left w:val="single" w:sz="4" w:space="0" w:color="auto"/>
              <w:bottom w:val="single" w:sz="4" w:space="0" w:color="auto"/>
              <w:right w:val="single" w:sz="4" w:space="0" w:color="auto"/>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2200208</w:t>
            </w:r>
          </w:p>
        </w:tc>
        <w:tc>
          <w:tcPr>
            <w:tcW w:w="1303" w:type="dxa"/>
            <w:tcBorders>
              <w:top w:val="nil"/>
              <w:left w:val="nil"/>
              <w:bottom w:val="single" w:sz="4" w:space="0" w:color="auto"/>
              <w:right w:val="nil"/>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 xml:space="preserve">      海洋执法监察</w:t>
            </w:r>
          </w:p>
        </w:tc>
        <w:tc>
          <w:tcPr>
            <w:tcW w:w="1383" w:type="dxa"/>
            <w:tcBorders>
              <w:top w:val="nil"/>
              <w:left w:val="single" w:sz="4" w:space="0" w:color="auto"/>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200000</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200,000.00</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714"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r>
      <w:tr w:rsidR="001F2EA5" w:rsidRPr="001F2EA5" w:rsidTr="001F2EA5">
        <w:trPr>
          <w:trHeight w:val="284"/>
        </w:trPr>
        <w:tc>
          <w:tcPr>
            <w:tcW w:w="873" w:type="dxa"/>
            <w:tcBorders>
              <w:top w:val="nil"/>
              <w:left w:val="single" w:sz="4" w:space="0" w:color="auto"/>
              <w:bottom w:val="single" w:sz="4" w:space="0" w:color="auto"/>
              <w:right w:val="single" w:sz="4" w:space="0" w:color="auto"/>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2200218</w:t>
            </w:r>
          </w:p>
        </w:tc>
        <w:tc>
          <w:tcPr>
            <w:tcW w:w="1303" w:type="dxa"/>
            <w:tcBorders>
              <w:top w:val="nil"/>
              <w:left w:val="nil"/>
              <w:bottom w:val="single" w:sz="4" w:space="0" w:color="auto"/>
              <w:right w:val="nil"/>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 xml:space="preserve">      海岛和海域保护</w:t>
            </w:r>
          </w:p>
        </w:tc>
        <w:tc>
          <w:tcPr>
            <w:tcW w:w="1383" w:type="dxa"/>
            <w:tcBorders>
              <w:top w:val="nil"/>
              <w:left w:val="single" w:sz="4" w:space="0" w:color="auto"/>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2127000</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2,127,000.00</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714"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r>
      <w:tr w:rsidR="001F2EA5" w:rsidRPr="001F2EA5" w:rsidTr="001F2EA5">
        <w:trPr>
          <w:trHeight w:val="284"/>
        </w:trPr>
        <w:tc>
          <w:tcPr>
            <w:tcW w:w="873" w:type="dxa"/>
            <w:tcBorders>
              <w:top w:val="nil"/>
              <w:left w:val="single" w:sz="4" w:space="0" w:color="auto"/>
              <w:bottom w:val="single" w:sz="4" w:space="0" w:color="auto"/>
              <w:right w:val="single" w:sz="4" w:space="0" w:color="auto"/>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2200250</w:t>
            </w:r>
          </w:p>
        </w:tc>
        <w:tc>
          <w:tcPr>
            <w:tcW w:w="1303" w:type="dxa"/>
            <w:tcBorders>
              <w:top w:val="nil"/>
              <w:left w:val="nil"/>
              <w:bottom w:val="single" w:sz="4" w:space="0" w:color="auto"/>
              <w:right w:val="nil"/>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 xml:space="preserve">      事业运行</w:t>
            </w:r>
          </w:p>
        </w:tc>
        <w:tc>
          <w:tcPr>
            <w:tcW w:w="1383" w:type="dxa"/>
            <w:tcBorders>
              <w:top w:val="nil"/>
              <w:left w:val="single" w:sz="4" w:space="0" w:color="auto"/>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714"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r>
      <w:tr w:rsidR="001F2EA5" w:rsidRPr="001F2EA5" w:rsidTr="001F2EA5">
        <w:trPr>
          <w:trHeight w:val="284"/>
        </w:trPr>
        <w:tc>
          <w:tcPr>
            <w:tcW w:w="873" w:type="dxa"/>
            <w:tcBorders>
              <w:top w:val="nil"/>
              <w:left w:val="single" w:sz="4" w:space="0" w:color="auto"/>
              <w:bottom w:val="single" w:sz="4" w:space="0" w:color="auto"/>
              <w:right w:val="single" w:sz="4" w:space="0" w:color="auto"/>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2200299</w:t>
            </w:r>
          </w:p>
        </w:tc>
        <w:tc>
          <w:tcPr>
            <w:tcW w:w="1303" w:type="dxa"/>
            <w:tcBorders>
              <w:top w:val="nil"/>
              <w:left w:val="nil"/>
              <w:bottom w:val="single" w:sz="4" w:space="0" w:color="auto"/>
              <w:right w:val="nil"/>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 xml:space="preserve">      其他海洋管理事务支出</w:t>
            </w:r>
          </w:p>
        </w:tc>
        <w:tc>
          <w:tcPr>
            <w:tcW w:w="1383" w:type="dxa"/>
            <w:tcBorders>
              <w:top w:val="nil"/>
              <w:left w:val="single" w:sz="4" w:space="0" w:color="auto"/>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100000</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100,000.00</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714"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r>
      <w:tr w:rsidR="001F2EA5" w:rsidRPr="001F2EA5" w:rsidTr="001F2EA5">
        <w:trPr>
          <w:trHeight w:val="284"/>
        </w:trPr>
        <w:tc>
          <w:tcPr>
            <w:tcW w:w="873" w:type="dxa"/>
            <w:tcBorders>
              <w:top w:val="nil"/>
              <w:left w:val="single" w:sz="4" w:space="0" w:color="auto"/>
              <w:bottom w:val="single" w:sz="4" w:space="0" w:color="auto"/>
              <w:right w:val="single" w:sz="4" w:space="0" w:color="auto"/>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221</w:t>
            </w:r>
          </w:p>
        </w:tc>
        <w:tc>
          <w:tcPr>
            <w:tcW w:w="1303" w:type="dxa"/>
            <w:tcBorders>
              <w:top w:val="nil"/>
              <w:left w:val="nil"/>
              <w:bottom w:val="single" w:sz="4" w:space="0" w:color="auto"/>
              <w:right w:val="nil"/>
            </w:tcBorders>
            <w:shd w:val="clear" w:color="000000" w:fill="C0C0C0"/>
            <w:noWrap/>
            <w:vAlign w:val="center"/>
            <w:hideMark/>
          </w:tcPr>
          <w:p w:rsidR="001F2EA5" w:rsidRPr="001F2EA5" w:rsidRDefault="001F2EA5" w:rsidP="001F2EA5">
            <w:pPr>
              <w:widowControl/>
              <w:jc w:val="left"/>
              <w:rPr>
                <w:rFonts w:ascii="宋体" w:eastAsia="宋体" w:hAnsi="宋体" w:cs="宋体"/>
                <w:b/>
                <w:bCs/>
                <w:kern w:val="0"/>
                <w:sz w:val="20"/>
                <w:szCs w:val="20"/>
              </w:rPr>
            </w:pPr>
            <w:r w:rsidRPr="001F2EA5">
              <w:rPr>
                <w:rFonts w:ascii="宋体" w:eastAsia="宋体" w:hAnsi="宋体" w:cs="宋体" w:hint="eastAsia"/>
                <w:b/>
                <w:bCs/>
                <w:kern w:val="0"/>
                <w:sz w:val="20"/>
                <w:szCs w:val="20"/>
              </w:rPr>
              <w:t xml:space="preserve">  住房保障支出</w:t>
            </w:r>
          </w:p>
        </w:tc>
        <w:tc>
          <w:tcPr>
            <w:tcW w:w="1383" w:type="dxa"/>
            <w:tcBorders>
              <w:top w:val="nil"/>
              <w:left w:val="single" w:sz="4" w:space="0" w:color="auto"/>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417924</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417,924.00</w:t>
            </w:r>
          </w:p>
        </w:tc>
        <w:tc>
          <w:tcPr>
            <w:tcW w:w="714"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r>
      <w:tr w:rsidR="001F2EA5" w:rsidRPr="001F2EA5" w:rsidTr="001F2EA5">
        <w:trPr>
          <w:trHeight w:val="284"/>
        </w:trPr>
        <w:tc>
          <w:tcPr>
            <w:tcW w:w="873" w:type="dxa"/>
            <w:tcBorders>
              <w:top w:val="nil"/>
              <w:left w:val="single" w:sz="4" w:space="0" w:color="auto"/>
              <w:bottom w:val="single" w:sz="4" w:space="0" w:color="auto"/>
              <w:right w:val="single" w:sz="4" w:space="0" w:color="auto"/>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22101</w:t>
            </w:r>
          </w:p>
        </w:tc>
        <w:tc>
          <w:tcPr>
            <w:tcW w:w="1303" w:type="dxa"/>
            <w:tcBorders>
              <w:top w:val="nil"/>
              <w:left w:val="nil"/>
              <w:bottom w:val="single" w:sz="4" w:space="0" w:color="auto"/>
              <w:right w:val="nil"/>
            </w:tcBorders>
            <w:shd w:val="clear" w:color="000000" w:fill="C0C0C0"/>
            <w:noWrap/>
            <w:vAlign w:val="center"/>
            <w:hideMark/>
          </w:tcPr>
          <w:p w:rsidR="001F2EA5" w:rsidRPr="001F2EA5" w:rsidRDefault="001F2EA5" w:rsidP="001F2EA5">
            <w:pPr>
              <w:widowControl/>
              <w:jc w:val="left"/>
              <w:rPr>
                <w:rFonts w:ascii="宋体" w:eastAsia="宋体" w:hAnsi="宋体" w:cs="宋体"/>
                <w:b/>
                <w:bCs/>
                <w:kern w:val="0"/>
                <w:sz w:val="20"/>
                <w:szCs w:val="20"/>
              </w:rPr>
            </w:pPr>
            <w:r w:rsidRPr="001F2EA5">
              <w:rPr>
                <w:rFonts w:ascii="宋体" w:eastAsia="宋体" w:hAnsi="宋体" w:cs="宋体" w:hint="eastAsia"/>
                <w:b/>
                <w:bCs/>
                <w:kern w:val="0"/>
                <w:sz w:val="20"/>
                <w:szCs w:val="20"/>
              </w:rPr>
              <w:t xml:space="preserve">    保障性安居工程支出</w:t>
            </w:r>
          </w:p>
        </w:tc>
        <w:tc>
          <w:tcPr>
            <w:tcW w:w="1383" w:type="dxa"/>
            <w:tcBorders>
              <w:top w:val="nil"/>
              <w:left w:val="single" w:sz="4" w:space="0" w:color="auto"/>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714"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r>
      <w:tr w:rsidR="001F2EA5" w:rsidRPr="001F2EA5" w:rsidTr="001F2EA5">
        <w:trPr>
          <w:trHeight w:val="284"/>
        </w:trPr>
        <w:tc>
          <w:tcPr>
            <w:tcW w:w="873" w:type="dxa"/>
            <w:tcBorders>
              <w:top w:val="nil"/>
              <w:left w:val="single" w:sz="4" w:space="0" w:color="auto"/>
              <w:bottom w:val="single" w:sz="4" w:space="0" w:color="auto"/>
              <w:right w:val="single" w:sz="4" w:space="0" w:color="auto"/>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22102</w:t>
            </w:r>
          </w:p>
        </w:tc>
        <w:tc>
          <w:tcPr>
            <w:tcW w:w="1303" w:type="dxa"/>
            <w:tcBorders>
              <w:top w:val="nil"/>
              <w:left w:val="nil"/>
              <w:bottom w:val="single" w:sz="4" w:space="0" w:color="auto"/>
              <w:right w:val="nil"/>
            </w:tcBorders>
            <w:shd w:val="clear" w:color="000000" w:fill="C0C0C0"/>
            <w:noWrap/>
            <w:vAlign w:val="center"/>
            <w:hideMark/>
          </w:tcPr>
          <w:p w:rsidR="001F2EA5" w:rsidRPr="001F2EA5" w:rsidRDefault="001F2EA5" w:rsidP="001F2EA5">
            <w:pPr>
              <w:widowControl/>
              <w:jc w:val="left"/>
              <w:rPr>
                <w:rFonts w:ascii="宋体" w:eastAsia="宋体" w:hAnsi="宋体" w:cs="宋体"/>
                <w:b/>
                <w:bCs/>
                <w:kern w:val="0"/>
                <w:sz w:val="20"/>
                <w:szCs w:val="20"/>
              </w:rPr>
            </w:pPr>
            <w:r w:rsidRPr="001F2EA5">
              <w:rPr>
                <w:rFonts w:ascii="宋体" w:eastAsia="宋体" w:hAnsi="宋体" w:cs="宋体" w:hint="eastAsia"/>
                <w:b/>
                <w:bCs/>
                <w:kern w:val="0"/>
                <w:sz w:val="20"/>
                <w:szCs w:val="20"/>
              </w:rPr>
              <w:t xml:space="preserve">    住房改</w:t>
            </w:r>
            <w:r w:rsidRPr="001F2EA5">
              <w:rPr>
                <w:rFonts w:ascii="宋体" w:eastAsia="宋体" w:hAnsi="宋体" w:cs="宋体" w:hint="eastAsia"/>
                <w:b/>
                <w:bCs/>
                <w:kern w:val="0"/>
                <w:sz w:val="20"/>
                <w:szCs w:val="20"/>
              </w:rPr>
              <w:lastRenderedPageBreak/>
              <w:t>革支出</w:t>
            </w:r>
          </w:p>
        </w:tc>
        <w:tc>
          <w:tcPr>
            <w:tcW w:w="1383" w:type="dxa"/>
            <w:tcBorders>
              <w:top w:val="nil"/>
              <w:left w:val="single" w:sz="4" w:space="0" w:color="auto"/>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lastRenderedPageBreak/>
              <w:t>417924</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417,924.00</w:t>
            </w:r>
          </w:p>
        </w:tc>
        <w:tc>
          <w:tcPr>
            <w:tcW w:w="714" w:type="dxa"/>
            <w:tcBorders>
              <w:top w:val="nil"/>
              <w:left w:val="nil"/>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r>
      <w:tr w:rsidR="001F2EA5" w:rsidRPr="001F2EA5" w:rsidTr="001F2EA5">
        <w:trPr>
          <w:trHeight w:val="284"/>
        </w:trPr>
        <w:tc>
          <w:tcPr>
            <w:tcW w:w="873" w:type="dxa"/>
            <w:tcBorders>
              <w:top w:val="nil"/>
              <w:left w:val="single" w:sz="4" w:space="0" w:color="auto"/>
              <w:bottom w:val="single" w:sz="4" w:space="0" w:color="auto"/>
              <w:right w:val="single" w:sz="4" w:space="0" w:color="auto"/>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lastRenderedPageBreak/>
              <w:t>2210201</w:t>
            </w:r>
          </w:p>
        </w:tc>
        <w:tc>
          <w:tcPr>
            <w:tcW w:w="1303" w:type="dxa"/>
            <w:tcBorders>
              <w:top w:val="nil"/>
              <w:left w:val="nil"/>
              <w:bottom w:val="single" w:sz="4" w:space="0" w:color="auto"/>
              <w:right w:val="nil"/>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 xml:space="preserve">      住房公积金</w:t>
            </w:r>
          </w:p>
        </w:tc>
        <w:tc>
          <w:tcPr>
            <w:tcW w:w="1383" w:type="dxa"/>
            <w:tcBorders>
              <w:top w:val="nil"/>
              <w:left w:val="single" w:sz="4" w:space="0" w:color="auto"/>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417924</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417,924.00</w:t>
            </w:r>
          </w:p>
        </w:tc>
        <w:tc>
          <w:tcPr>
            <w:tcW w:w="714"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r>
      <w:tr w:rsidR="001F2EA5" w:rsidRPr="001F2EA5" w:rsidTr="001F2EA5">
        <w:trPr>
          <w:trHeight w:val="284"/>
        </w:trPr>
        <w:tc>
          <w:tcPr>
            <w:tcW w:w="873" w:type="dxa"/>
            <w:tcBorders>
              <w:top w:val="nil"/>
              <w:left w:val="single" w:sz="4" w:space="0" w:color="auto"/>
              <w:bottom w:val="single" w:sz="4" w:space="0" w:color="auto"/>
              <w:right w:val="single" w:sz="4" w:space="0" w:color="auto"/>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2210202</w:t>
            </w:r>
          </w:p>
        </w:tc>
        <w:tc>
          <w:tcPr>
            <w:tcW w:w="1303" w:type="dxa"/>
            <w:tcBorders>
              <w:top w:val="nil"/>
              <w:left w:val="nil"/>
              <w:bottom w:val="single" w:sz="4" w:space="0" w:color="auto"/>
              <w:right w:val="nil"/>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 xml:space="preserve">      提租补贴</w:t>
            </w:r>
          </w:p>
        </w:tc>
        <w:tc>
          <w:tcPr>
            <w:tcW w:w="1383" w:type="dxa"/>
            <w:tcBorders>
              <w:top w:val="nil"/>
              <w:left w:val="single" w:sz="4" w:space="0" w:color="auto"/>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714"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r>
      <w:tr w:rsidR="001F2EA5" w:rsidRPr="001F2EA5" w:rsidTr="001F2EA5">
        <w:trPr>
          <w:trHeight w:val="284"/>
        </w:trPr>
        <w:tc>
          <w:tcPr>
            <w:tcW w:w="873" w:type="dxa"/>
            <w:tcBorders>
              <w:top w:val="nil"/>
              <w:left w:val="single" w:sz="4" w:space="0" w:color="auto"/>
              <w:bottom w:val="single" w:sz="4" w:space="0" w:color="auto"/>
              <w:right w:val="single" w:sz="4" w:space="0" w:color="auto"/>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2210203</w:t>
            </w:r>
          </w:p>
        </w:tc>
        <w:tc>
          <w:tcPr>
            <w:tcW w:w="1303" w:type="dxa"/>
            <w:tcBorders>
              <w:top w:val="nil"/>
              <w:left w:val="nil"/>
              <w:bottom w:val="single" w:sz="4" w:space="0" w:color="auto"/>
              <w:right w:val="nil"/>
            </w:tcBorders>
            <w:shd w:val="clear" w:color="000000" w:fill="C0C0C0"/>
            <w:noWrap/>
            <w:vAlign w:val="center"/>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 xml:space="preserve">      购房补贴</w:t>
            </w:r>
          </w:p>
        </w:tc>
        <w:tc>
          <w:tcPr>
            <w:tcW w:w="1383" w:type="dxa"/>
            <w:tcBorders>
              <w:top w:val="nil"/>
              <w:left w:val="single" w:sz="4" w:space="0" w:color="auto"/>
              <w:bottom w:val="single" w:sz="4" w:space="0" w:color="auto"/>
              <w:right w:val="single" w:sz="4" w:space="0" w:color="auto"/>
            </w:tcBorders>
            <w:shd w:val="clear" w:color="000000" w:fill="FFFF99"/>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1350"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c>
          <w:tcPr>
            <w:tcW w:w="714" w:type="dxa"/>
            <w:tcBorders>
              <w:top w:val="nil"/>
              <w:left w:val="nil"/>
              <w:bottom w:val="single" w:sz="4" w:space="0" w:color="auto"/>
              <w:right w:val="single" w:sz="4" w:space="0" w:color="auto"/>
            </w:tcBorders>
            <w:shd w:val="clear" w:color="000000" w:fill="99CCFF"/>
            <w:noWrap/>
            <w:vAlign w:val="center"/>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 xml:space="preserve">　</w:t>
            </w:r>
          </w:p>
        </w:tc>
      </w:tr>
    </w:tbl>
    <w:p w:rsidR="001F2EA5" w:rsidRDefault="001F2EA5">
      <w:pPr>
        <w:rPr>
          <w:rFonts w:hint="eastAsia"/>
        </w:rPr>
      </w:pPr>
    </w:p>
    <w:tbl>
      <w:tblPr>
        <w:tblW w:w="9262" w:type="dxa"/>
        <w:tblInd w:w="93" w:type="dxa"/>
        <w:tblLook w:val="04A0" w:firstRow="1" w:lastRow="0" w:firstColumn="1" w:lastColumn="0" w:noHBand="0" w:noVBand="1"/>
      </w:tblPr>
      <w:tblGrid>
        <w:gridCol w:w="1433"/>
        <w:gridCol w:w="1176"/>
        <w:gridCol w:w="1092"/>
        <w:gridCol w:w="1276"/>
        <w:gridCol w:w="1559"/>
        <w:gridCol w:w="1380"/>
        <w:gridCol w:w="260"/>
        <w:gridCol w:w="595"/>
        <w:gridCol w:w="491"/>
      </w:tblGrid>
      <w:tr w:rsidR="001F2EA5" w:rsidRPr="001F2EA5" w:rsidTr="001F2EA5">
        <w:trPr>
          <w:trHeight w:val="825"/>
        </w:trPr>
        <w:tc>
          <w:tcPr>
            <w:tcW w:w="9262" w:type="dxa"/>
            <w:gridSpan w:val="9"/>
            <w:tcBorders>
              <w:top w:val="nil"/>
              <w:left w:val="nil"/>
              <w:bottom w:val="nil"/>
              <w:right w:val="nil"/>
            </w:tcBorders>
            <w:shd w:val="clear" w:color="auto" w:fill="auto"/>
            <w:noWrap/>
            <w:vAlign w:val="bottom"/>
            <w:hideMark/>
          </w:tcPr>
          <w:p w:rsidR="001F2EA5" w:rsidRPr="001F2EA5" w:rsidRDefault="001F2EA5" w:rsidP="001F2EA5">
            <w:pPr>
              <w:widowControl/>
              <w:jc w:val="center"/>
              <w:rPr>
                <w:rFonts w:ascii="宋体" w:eastAsia="宋体" w:hAnsi="宋体" w:cs="宋体"/>
                <w:kern w:val="0"/>
                <w:sz w:val="44"/>
                <w:szCs w:val="44"/>
              </w:rPr>
            </w:pPr>
            <w:r w:rsidRPr="001F2EA5">
              <w:rPr>
                <w:rFonts w:ascii="宋体" w:eastAsia="宋体" w:hAnsi="宋体" w:cs="宋体" w:hint="eastAsia"/>
                <w:kern w:val="0"/>
                <w:sz w:val="44"/>
                <w:szCs w:val="44"/>
              </w:rPr>
              <w:t>汕头市澄海区2016年部门预算“三公”经费预算情况表</w:t>
            </w:r>
          </w:p>
        </w:tc>
      </w:tr>
      <w:tr w:rsidR="001F2EA5" w:rsidRPr="001F2EA5" w:rsidTr="001F2EA5">
        <w:trPr>
          <w:trHeight w:val="705"/>
        </w:trPr>
        <w:tc>
          <w:tcPr>
            <w:tcW w:w="1433" w:type="dxa"/>
            <w:tcBorders>
              <w:top w:val="nil"/>
              <w:left w:val="nil"/>
              <w:bottom w:val="nil"/>
              <w:right w:val="nil"/>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0"/>
                <w:szCs w:val="20"/>
              </w:rPr>
            </w:pPr>
            <w:r w:rsidRPr="001F2EA5">
              <w:rPr>
                <w:rFonts w:ascii="宋体" w:eastAsia="宋体" w:hAnsi="宋体" w:cs="宋体" w:hint="eastAsia"/>
                <w:kern w:val="0"/>
                <w:sz w:val="20"/>
                <w:szCs w:val="20"/>
              </w:rPr>
              <w:t>编制单位：海洋与渔业局</w:t>
            </w:r>
          </w:p>
        </w:tc>
        <w:tc>
          <w:tcPr>
            <w:tcW w:w="1176" w:type="dxa"/>
            <w:tcBorders>
              <w:top w:val="nil"/>
              <w:left w:val="nil"/>
              <w:bottom w:val="nil"/>
              <w:right w:val="nil"/>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0"/>
                <w:szCs w:val="20"/>
              </w:rPr>
            </w:pPr>
          </w:p>
        </w:tc>
        <w:tc>
          <w:tcPr>
            <w:tcW w:w="1092" w:type="dxa"/>
            <w:tcBorders>
              <w:top w:val="nil"/>
              <w:left w:val="nil"/>
              <w:bottom w:val="nil"/>
              <w:right w:val="nil"/>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0"/>
                <w:szCs w:val="20"/>
              </w:rPr>
            </w:pPr>
          </w:p>
        </w:tc>
        <w:tc>
          <w:tcPr>
            <w:tcW w:w="4215" w:type="dxa"/>
            <w:gridSpan w:val="3"/>
            <w:tcBorders>
              <w:top w:val="nil"/>
              <w:left w:val="nil"/>
              <w:bottom w:val="nil"/>
              <w:right w:val="nil"/>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0"/>
                <w:szCs w:val="20"/>
              </w:rPr>
            </w:pPr>
          </w:p>
        </w:tc>
        <w:tc>
          <w:tcPr>
            <w:tcW w:w="260" w:type="dxa"/>
            <w:tcBorders>
              <w:top w:val="nil"/>
              <w:left w:val="nil"/>
              <w:bottom w:val="nil"/>
              <w:right w:val="nil"/>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0"/>
                <w:szCs w:val="20"/>
              </w:rPr>
            </w:pPr>
          </w:p>
        </w:tc>
        <w:tc>
          <w:tcPr>
            <w:tcW w:w="1086" w:type="dxa"/>
            <w:gridSpan w:val="2"/>
            <w:tcBorders>
              <w:top w:val="nil"/>
              <w:left w:val="nil"/>
              <w:bottom w:val="nil"/>
              <w:right w:val="nil"/>
            </w:tcBorders>
            <w:shd w:val="clear" w:color="auto" w:fill="auto"/>
            <w:noWrap/>
            <w:vAlign w:val="bottom"/>
            <w:hideMark/>
          </w:tcPr>
          <w:p w:rsidR="001F2EA5" w:rsidRPr="001F2EA5" w:rsidRDefault="001F2EA5" w:rsidP="001F2EA5">
            <w:pPr>
              <w:widowControl/>
              <w:jc w:val="right"/>
              <w:rPr>
                <w:rFonts w:ascii="宋体" w:eastAsia="宋体" w:hAnsi="宋体" w:cs="宋体"/>
                <w:kern w:val="0"/>
                <w:sz w:val="20"/>
                <w:szCs w:val="20"/>
              </w:rPr>
            </w:pPr>
            <w:r w:rsidRPr="001F2EA5">
              <w:rPr>
                <w:rFonts w:ascii="宋体" w:eastAsia="宋体" w:hAnsi="宋体" w:cs="宋体" w:hint="eastAsia"/>
                <w:kern w:val="0"/>
                <w:sz w:val="20"/>
                <w:szCs w:val="20"/>
              </w:rPr>
              <w:t>单位：元</w:t>
            </w:r>
          </w:p>
        </w:tc>
      </w:tr>
      <w:tr w:rsidR="001F2EA5" w:rsidRPr="001F2EA5" w:rsidTr="001F2EA5">
        <w:trPr>
          <w:gridAfter w:val="1"/>
          <w:wAfter w:w="491" w:type="dxa"/>
          <w:trHeight w:val="540"/>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2EA5" w:rsidRPr="001F2EA5" w:rsidRDefault="001F2EA5" w:rsidP="001F2EA5">
            <w:pPr>
              <w:widowControl/>
              <w:jc w:val="center"/>
              <w:rPr>
                <w:rFonts w:ascii="宋体" w:eastAsia="宋体" w:hAnsi="宋体" w:cs="宋体"/>
                <w:kern w:val="0"/>
                <w:sz w:val="32"/>
                <w:szCs w:val="32"/>
              </w:rPr>
            </w:pPr>
            <w:r w:rsidRPr="001F2EA5">
              <w:rPr>
                <w:rFonts w:ascii="宋体" w:eastAsia="宋体" w:hAnsi="宋体" w:cs="宋体" w:hint="eastAsia"/>
                <w:kern w:val="0"/>
                <w:sz w:val="32"/>
                <w:szCs w:val="32"/>
              </w:rPr>
              <w:t>“三公”经费合计</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2EA5" w:rsidRPr="001F2EA5" w:rsidRDefault="001F2EA5" w:rsidP="001F2EA5">
            <w:pPr>
              <w:widowControl/>
              <w:jc w:val="center"/>
              <w:rPr>
                <w:rFonts w:ascii="宋体" w:eastAsia="宋体" w:hAnsi="宋体" w:cs="宋体"/>
                <w:kern w:val="0"/>
                <w:sz w:val="32"/>
                <w:szCs w:val="32"/>
              </w:rPr>
            </w:pPr>
            <w:r w:rsidRPr="001F2EA5">
              <w:rPr>
                <w:rFonts w:ascii="宋体" w:eastAsia="宋体" w:hAnsi="宋体" w:cs="宋体" w:hint="eastAsia"/>
                <w:kern w:val="0"/>
                <w:sz w:val="32"/>
                <w:szCs w:val="32"/>
              </w:rPr>
              <w:t>因公出国（境）费用</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2EA5" w:rsidRPr="001F2EA5" w:rsidRDefault="001F2EA5" w:rsidP="001F2EA5">
            <w:pPr>
              <w:widowControl/>
              <w:jc w:val="center"/>
              <w:rPr>
                <w:rFonts w:ascii="宋体" w:eastAsia="宋体" w:hAnsi="宋体" w:cs="宋体"/>
                <w:kern w:val="0"/>
                <w:sz w:val="32"/>
                <w:szCs w:val="32"/>
              </w:rPr>
            </w:pPr>
            <w:r w:rsidRPr="001F2EA5">
              <w:rPr>
                <w:rFonts w:ascii="宋体" w:eastAsia="宋体" w:hAnsi="宋体" w:cs="宋体" w:hint="eastAsia"/>
                <w:kern w:val="0"/>
                <w:sz w:val="32"/>
                <w:szCs w:val="32"/>
              </w:rPr>
              <w:t>公务接待费</w:t>
            </w:r>
          </w:p>
        </w:tc>
        <w:tc>
          <w:tcPr>
            <w:tcW w:w="5070" w:type="dxa"/>
            <w:gridSpan w:val="5"/>
            <w:tcBorders>
              <w:top w:val="single" w:sz="4" w:space="0" w:color="auto"/>
              <w:left w:val="nil"/>
              <w:bottom w:val="single" w:sz="4" w:space="0" w:color="auto"/>
              <w:right w:val="single" w:sz="4" w:space="0" w:color="auto"/>
            </w:tcBorders>
            <w:shd w:val="clear" w:color="auto" w:fill="auto"/>
            <w:vAlign w:val="center"/>
            <w:hideMark/>
          </w:tcPr>
          <w:p w:rsidR="001F2EA5" w:rsidRPr="001F2EA5" w:rsidRDefault="001F2EA5" w:rsidP="001F2EA5">
            <w:pPr>
              <w:widowControl/>
              <w:jc w:val="center"/>
              <w:rPr>
                <w:rFonts w:ascii="宋体" w:eastAsia="宋体" w:hAnsi="宋体" w:cs="宋体"/>
                <w:kern w:val="0"/>
                <w:sz w:val="32"/>
                <w:szCs w:val="32"/>
              </w:rPr>
            </w:pPr>
            <w:r w:rsidRPr="001F2EA5">
              <w:rPr>
                <w:rFonts w:ascii="宋体" w:eastAsia="宋体" w:hAnsi="宋体" w:cs="宋体" w:hint="eastAsia"/>
                <w:kern w:val="0"/>
                <w:sz w:val="32"/>
                <w:szCs w:val="32"/>
              </w:rPr>
              <w:t>公务用车购置及运行维护费</w:t>
            </w:r>
          </w:p>
        </w:tc>
      </w:tr>
      <w:tr w:rsidR="001F2EA5" w:rsidRPr="001F2EA5" w:rsidTr="001F2EA5">
        <w:trPr>
          <w:gridAfter w:val="1"/>
          <w:wAfter w:w="491" w:type="dxa"/>
          <w:trHeight w:val="810"/>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1F2EA5" w:rsidRPr="001F2EA5" w:rsidRDefault="001F2EA5" w:rsidP="001F2EA5">
            <w:pPr>
              <w:widowControl/>
              <w:jc w:val="left"/>
              <w:rPr>
                <w:rFonts w:ascii="宋体" w:eastAsia="宋体" w:hAnsi="宋体" w:cs="宋体"/>
                <w:kern w:val="0"/>
                <w:sz w:val="32"/>
                <w:szCs w:val="32"/>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1F2EA5" w:rsidRPr="001F2EA5" w:rsidRDefault="001F2EA5" w:rsidP="001F2EA5">
            <w:pPr>
              <w:widowControl/>
              <w:jc w:val="left"/>
              <w:rPr>
                <w:rFonts w:ascii="宋体" w:eastAsia="宋体" w:hAnsi="宋体" w:cs="宋体"/>
                <w:kern w:val="0"/>
                <w:sz w:val="32"/>
                <w:szCs w:val="32"/>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1F2EA5" w:rsidRPr="001F2EA5" w:rsidRDefault="001F2EA5" w:rsidP="001F2EA5">
            <w:pPr>
              <w:widowControl/>
              <w:jc w:val="left"/>
              <w:rPr>
                <w:rFonts w:ascii="宋体" w:eastAsia="宋体" w:hAnsi="宋体" w:cs="宋体"/>
                <w:kern w:val="0"/>
                <w:sz w:val="32"/>
                <w:szCs w:val="32"/>
              </w:rPr>
            </w:pPr>
          </w:p>
        </w:tc>
        <w:tc>
          <w:tcPr>
            <w:tcW w:w="1276" w:type="dxa"/>
            <w:tcBorders>
              <w:top w:val="nil"/>
              <w:left w:val="nil"/>
              <w:bottom w:val="single" w:sz="4" w:space="0" w:color="auto"/>
              <w:right w:val="single" w:sz="4" w:space="0" w:color="auto"/>
            </w:tcBorders>
            <w:shd w:val="clear" w:color="auto" w:fill="auto"/>
            <w:vAlign w:val="center"/>
            <w:hideMark/>
          </w:tcPr>
          <w:p w:rsidR="001F2EA5" w:rsidRPr="001F2EA5" w:rsidRDefault="001F2EA5" w:rsidP="001F2EA5">
            <w:pPr>
              <w:widowControl/>
              <w:jc w:val="center"/>
              <w:rPr>
                <w:rFonts w:ascii="宋体" w:eastAsia="宋体" w:hAnsi="宋体" w:cs="宋体"/>
                <w:kern w:val="0"/>
                <w:sz w:val="32"/>
                <w:szCs w:val="32"/>
              </w:rPr>
            </w:pPr>
            <w:r w:rsidRPr="001F2EA5">
              <w:rPr>
                <w:rFonts w:ascii="宋体" w:eastAsia="宋体" w:hAnsi="宋体" w:cs="宋体" w:hint="eastAsia"/>
                <w:kern w:val="0"/>
                <w:sz w:val="32"/>
                <w:szCs w:val="32"/>
              </w:rPr>
              <w:t>小计</w:t>
            </w:r>
          </w:p>
        </w:tc>
        <w:tc>
          <w:tcPr>
            <w:tcW w:w="1559" w:type="dxa"/>
            <w:tcBorders>
              <w:top w:val="nil"/>
              <w:left w:val="nil"/>
              <w:bottom w:val="single" w:sz="4" w:space="0" w:color="auto"/>
              <w:right w:val="single" w:sz="4" w:space="0" w:color="auto"/>
            </w:tcBorders>
            <w:shd w:val="clear" w:color="auto" w:fill="auto"/>
            <w:vAlign w:val="center"/>
            <w:hideMark/>
          </w:tcPr>
          <w:p w:rsidR="001F2EA5" w:rsidRPr="001F2EA5" w:rsidRDefault="001F2EA5" w:rsidP="001F2EA5">
            <w:pPr>
              <w:widowControl/>
              <w:jc w:val="center"/>
              <w:rPr>
                <w:rFonts w:ascii="宋体" w:eastAsia="宋体" w:hAnsi="宋体" w:cs="宋体"/>
                <w:kern w:val="0"/>
                <w:sz w:val="32"/>
                <w:szCs w:val="32"/>
              </w:rPr>
            </w:pPr>
            <w:r w:rsidRPr="001F2EA5">
              <w:rPr>
                <w:rFonts w:ascii="宋体" w:eastAsia="宋体" w:hAnsi="宋体" w:cs="宋体" w:hint="eastAsia"/>
                <w:kern w:val="0"/>
                <w:sz w:val="32"/>
                <w:szCs w:val="32"/>
              </w:rPr>
              <w:t>公务用车购置</w:t>
            </w:r>
          </w:p>
        </w:tc>
        <w:tc>
          <w:tcPr>
            <w:tcW w:w="2235" w:type="dxa"/>
            <w:gridSpan w:val="3"/>
            <w:tcBorders>
              <w:top w:val="nil"/>
              <w:left w:val="nil"/>
              <w:bottom w:val="single" w:sz="4" w:space="0" w:color="auto"/>
              <w:right w:val="single" w:sz="4" w:space="0" w:color="auto"/>
            </w:tcBorders>
            <w:shd w:val="clear" w:color="auto" w:fill="auto"/>
            <w:vAlign w:val="center"/>
            <w:hideMark/>
          </w:tcPr>
          <w:p w:rsidR="001F2EA5" w:rsidRPr="001F2EA5" w:rsidRDefault="001F2EA5" w:rsidP="001F2EA5">
            <w:pPr>
              <w:widowControl/>
              <w:jc w:val="center"/>
              <w:rPr>
                <w:rFonts w:ascii="宋体" w:eastAsia="宋体" w:hAnsi="宋体" w:cs="宋体"/>
                <w:kern w:val="0"/>
                <w:sz w:val="32"/>
                <w:szCs w:val="32"/>
              </w:rPr>
            </w:pPr>
            <w:r w:rsidRPr="001F2EA5">
              <w:rPr>
                <w:rFonts w:ascii="宋体" w:eastAsia="宋体" w:hAnsi="宋体" w:cs="宋体" w:hint="eastAsia"/>
                <w:kern w:val="0"/>
                <w:sz w:val="32"/>
                <w:szCs w:val="32"/>
              </w:rPr>
              <w:t>公务用车运行维护费</w:t>
            </w:r>
          </w:p>
        </w:tc>
      </w:tr>
      <w:tr w:rsidR="001F2EA5" w:rsidRPr="001F2EA5" w:rsidTr="001F2EA5">
        <w:trPr>
          <w:gridAfter w:val="1"/>
          <w:wAfter w:w="491" w:type="dxa"/>
          <w:trHeight w:val="885"/>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1F2EA5" w:rsidRPr="001F2EA5" w:rsidRDefault="001F2EA5" w:rsidP="001F2EA5">
            <w:pPr>
              <w:widowControl/>
              <w:jc w:val="right"/>
              <w:rPr>
                <w:rFonts w:ascii="宋体" w:eastAsia="宋体" w:hAnsi="宋体" w:cs="宋体"/>
                <w:kern w:val="0"/>
                <w:sz w:val="32"/>
                <w:szCs w:val="32"/>
              </w:rPr>
            </w:pPr>
            <w:r w:rsidRPr="001F2EA5">
              <w:rPr>
                <w:rFonts w:ascii="宋体" w:eastAsia="宋体" w:hAnsi="宋体" w:cs="宋体" w:hint="eastAsia"/>
                <w:kern w:val="0"/>
                <w:sz w:val="32"/>
                <w:szCs w:val="32"/>
              </w:rPr>
              <w:t xml:space="preserve">25,500 </w:t>
            </w:r>
          </w:p>
        </w:tc>
        <w:tc>
          <w:tcPr>
            <w:tcW w:w="1176" w:type="dxa"/>
            <w:tcBorders>
              <w:top w:val="nil"/>
              <w:left w:val="nil"/>
              <w:bottom w:val="single" w:sz="4" w:space="0" w:color="auto"/>
              <w:right w:val="single" w:sz="4" w:space="0" w:color="auto"/>
            </w:tcBorders>
            <w:shd w:val="clear" w:color="auto" w:fill="auto"/>
            <w:noWrap/>
            <w:vAlign w:val="center"/>
            <w:hideMark/>
          </w:tcPr>
          <w:p w:rsidR="001F2EA5" w:rsidRPr="001F2EA5" w:rsidRDefault="001F2EA5" w:rsidP="001F2EA5">
            <w:pPr>
              <w:widowControl/>
              <w:jc w:val="left"/>
              <w:rPr>
                <w:rFonts w:ascii="宋体" w:eastAsia="宋体" w:hAnsi="宋体" w:cs="宋体"/>
                <w:kern w:val="0"/>
                <w:sz w:val="32"/>
                <w:szCs w:val="32"/>
              </w:rPr>
            </w:pPr>
            <w:r w:rsidRPr="001F2EA5">
              <w:rPr>
                <w:rFonts w:ascii="宋体" w:eastAsia="宋体" w:hAnsi="宋体" w:cs="宋体" w:hint="eastAsia"/>
                <w:kern w:val="0"/>
                <w:sz w:val="32"/>
                <w:szCs w:val="32"/>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1F2EA5" w:rsidRPr="001F2EA5" w:rsidRDefault="001F2EA5" w:rsidP="001F2EA5">
            <w:pPr>
              <w:widowControl/>
              <w:jc w:val="right"/>
              <w:rPr>
                <w:rFonts w:ascii="宋体" w:eastAsia="宋体" w:hAnsi="宋体" w:cs="宋体"/>
                <w:kern w:val="0"/>
                <w:sz w:val="32"/>
                <w:szCs w:val="32"/>
              </w:rPr>
            </w:pPr>
            <w:r w:rsidRPr="001F2EA5">
              <w:rPr>
                <w:rFonts w:ascii="宋体" w:eastAsia="宋体" w:hAnsi="宋体" w:cs="宋体" w:hint="eastAsia"/>
                <w:kern w:val="0"/>
                <w:sz w:val="32"/>
                <w:szCs w:val="32"/>
              </w:rPr>
              <w:t xml:space="preserve">5,500 </w:t>
            </w:r>
          </w:p>
        </w:tc>
        <w:tc>
          <w:tcPr>
            <w:tcW w:w="1276" w:type="dxa"/>
            <w:tcBorders>
              <w:top w:val="nil"/>
              <w:left w:val="nil"/>
              <w:bottom w:val="single" w:sz="4" w:space="0" w:color="auto"/>
              <w:right w:val="single" w:sz="4" w:space="0" w:color="auto"/>
            </w:tcBorders>
            <w:shd w:val="clear" w:color="auto" w:fill="auto"/>
            <w:noWrap/>
            <w:vAlign w:val="center"/>
            <w:hideMark/>
          </w:tcPr>
          <w:p w:rsidR="001F2EA5" w:rsidRPr="001F2EA5" w:rsidRDefault="001F2EA5" w:rsidP="001F2EA5">
            <w:pPr>
              <w:widowControl/>
              <w:jc w:val="right"/>
              <w:rPr>
                <w:rFonts w:ascii="宋体" w:eastAsia="宋体" w:hAnsi="宋体" w:cs="宋体"/>
                <w:kern w:val="0"/>
                <w:sz w:val="32"/>
                <w:szCs w:val="32"/>
              </w:rPr>
            </w:pPr>
            <w:r w:rsidRPr="001F2EA5">
              <w:rPr>
                <w:rFonts w:ascii="宋体" w:eastAsia="宋体" w:hAnsi="宋体" w:cs="宋体" w:hint="eastAsia"/>
                <w:kern w:val="0"/>
                <w:sz w:val="32"/>
                <w:szCs w:val="32"/>
              </w:rPr>
              <w:t xml:space="preserve">20,000 </w:t>
            </w:r>
          </w:p>
        </w:tc>
        <w:tc>
          <w:tcPr>
            <w:tcW w:w="1559" w:type="dxa"/>
            <w:tcBorders>
              <w:top w:val="nil"/>
              <w:left w:val="nil"/>
              <w:bottom w:val="single" w:sz="4" w:space="0" w:color="auto"/>
              <w:right w:val="single" w:sz="4" w:space="0" w:color="auto"/>
            </w:tcBorders>
            <w:shd w:val="clear" w:color="auto" w:fill="auto"/>
            <w:noWrap/>
            <w:vAlign w:val="center"/>
            <w:hideMark/>
          </w:tcPr>
          <w:p w:rsidR="001F2EA5" w:rsidRPr="001F2EA5" w:rsidRDefault="001F2EA5" w:rsidP="001F2EA5">
            <w:pPr>
              <w:widowControl/>
              <w:jc w:val="left"/>
              <w:rPr>
                <w:rFonts w:ascii="宋体" w:eastAsia="宋体" w:hAnsi="宋体" w:cs="宋体"/>
                <w:kern w:val="0"/>
                <w:sz w:val="32"/>
                <w:szCs w:val="32"/>
              </w:rPr>
            </w:pPr>
            <w:r w:rsidRPr="001F2EA5">
              <w:rPr>
                <w:rFonts w:ascii="宋体" w:eastAsia="宋体" w:hAnsi="宋体" w:cs="宋体" w:hint="eastAsia"/>
                <w:kern w:val="0"/>
                <w:sz w:val="32"/>
                <w:szCs w:val="32"/>
              </w:rPr>
              <w:t xml:space="preserve">　</w:t>
            </w:r>
          </w:p>
        </w:tc>
        <w:tc>
          <w:tcPr>
            <w:tcW w:w="2235" w:type="dxa"/>
            <w:gridSpan w:val="3"/>
            <w:tcBorders>
              <w:top w:val="nil"/>
              <w:left w:val="nil"/>
              <w:bottom w:val="single" w:sz="4" w:space="0" w:color="auto"/>
              <w:right w:val="single" w:sz="4" w:space="0" w:color="auto"/>
            </w:tcBorders>
            <w:shd w:val="clear" w:color="auto" w:fill="auto"/>
            <w:noWrap/>
            <w:vAlign w:val="center"/>
            <w:hideMark/>
          </w:tcPr>
          <w:p w:rsidR="001F2EA5" w:rsidRPr="001F2EA5" w:rsidRDefault="001F2EA5" w:rsidP="001F2EA5">
            <w:pPr>
              <w:widowControl/>
              <w:jc w:val="right"/>
              <w:rPr>
                <w:rFonts w:ascii="宋体" w:eastAsia="宋体" w:hAnsi="宋体" w:cs="宋体"/>
                <w:kern w:val="0"/>
                <w:sz w:val="32"/>
                <w:szCs w:val="32"/>
              </w:rPr>
            </w:pPr>
            <w:r w:rsidRPr="001F2EA5">
              <w:rPr>
                <w:rFonts w:ascii="宋体" w:eastAsia="宋体" w:hAnsi="宋体" w:cs="宋体" w:hint="eastAsia"/>
                <w:kern w:val="0"/>
                <w:sz w:val="32"/>
                <w:szCs w:val="32"/>
              </w:rPr>
              <w:t xml:space="preserve">20,000 </w:t>
            </w:r>
          </w:p>
        </w:tc>
      </w:tr>
      <w:tr w:rsidR="001F2EA5" w:rsidRPr="001F2EA5" w:rsidTr="001F2EA5">
        <w:trPr>
          <w:gridAfter w:val="1"/>
          <w:wAfter w:w="491" w:type="dxa"/>
          <w:trHeight w:val="360"/>
        </w:trPr>
        <w:tc>
          <w:tcPr>
            <w:tcW w:w="1433" w:type="dxa"/>
            <w:tcBorders>
              <w:top w:val="nil"/>
              <w:left w:val="nil"/>
              <w:bottom w:val="nil"/>
              <w:right w:val="nil"/>
            </w:tcBorders>
            <w:shd w:val="clear" w:color="auto" w:fill="auto"/>
            <w:noWrap/>
            <w:vAlign w:val="center"/>
            <w:hideMark/>
          </w:tcPr>
          <w:p w:rsidR="001F2EA5" w:rsidRPr="001F2EA5" w:rsidRDefault="001F2EA5" w:rsidP="001F2EA5">
            <w:pPr>
              <w:widowControl/>
              <w:jc w:val="left"/>
              <w:rPr>
                <w:rFonts w:ascii="宋体" w:eastAsia="宋体" w:hAnsi="宋体" w:cs="宋体"/>
                <w:kern w:val="0"/>
                <w:sz w:val="32"/>
                <w:szCs w:val="32"/>
              </w:rPr>
            </w:pPr>
          </w:p>
        </w:tc>
        <w:tc>
          <w:tcPr>
            <w:tcW w:w="1176" w:type="dxa"/>
            <w:tcBorders>
              <w:top w:val="nil"/>
              <w:left w:val="nil"/>
              <w:bottom w:val="nil"/>
              <w:right w:val="nil"/>
            </w:tcBorders>
            <w:shd w:val="clear" w:color="auto" w:fill="auto"/>
            <w:noWrap/>
            <w:vAlign w:val="center"/>
            <w:hideMark/>
          </w:tcPr>
          <w:p w:rsidR="001F2EA5" w:rsidRPr="001F2EA5" w:rsidRDefault="001F2EA5" w:rsidP="001F2EA5">
            <w:pPr>
              <w:widowControl/>
              <w:jc w:val="left"/>
              <w:rPr>
                <w:rFonts w:ascii="宋体" w:eastAsia="宋体" w:hAnsi="宋体" w:cs="宋体"/>
                <w:kern w:val="0"/>
                <w:sz w:val="32"/>
                <w:szCs w:val="32"/>
              </w:rPr>
            </w:pPr>
          </w:p>
        </w:tc>
        <w:tc>
          <w:tcPr>
            <w:tcW w:w="1092" w:type="dxa"/>
            <w:tcBorders>
              <w:top w:val="nil"/>
              <w:left w:val="nil"/>
              <w:bottom w:val="nil"/>
              <w:right w:val="nil"/>
            </w:tcBorders>
            <w:shd w:val="clear" w:color="auto" w:fill="auto"/>
            <w:noWrap/>
            <w:vAlign w:val="center"/>
            <w:hideMark/>
          </w:tcPr>
          <w:p w:rsidR="001F2EA5" w:rsidRPr="001F2EA5" w:rsidRDefault="001F2EA5" w:rsidP="001F2EA5">
            <w:pPr>
              <w:widowControl/>
              <w:jc w:val="left"/>
              <w:rPr>
                <w:rFonts w:ascii="宋体" w:eastAsia="宋体" w:hAnsi="宋体" w:cs="宋体"/>
                <w:kern w:val="0"/>
                <w:sz w:val="32"/>
                <w:szCs w:val="32"/>
              </w:rPr>
            </w:pPr>
          </w:p>
        </w:tc>
        <w:tc>
          <w:tcPr>
            <w:tcW w:w="1276" w:type="dxa"/>
            <w:tcBorders>
              <w:top w:val="nil"/>
              <w:left w:val="nil"/>
              <w:bottom w:val="nil"/>
              <w:right w:val="nil"/>
            </w:tcBorders>
            <w:shd w:val="clear" w:color="auto" w:fill="auto"/>
            <w:noWrap/>
            <w:vAlign w:val="center"/>
            <w:hideMark/>
          </w:tcPr>
          <w:p w:rsidR="001F2EA5" w:rsidRPr="001F2EA5" w:rsidRDefault="001F2EA5" w:rsidP="001F2EA5">
            <w:pPr>
              <w:widowControl/>
              <w:jc w:val="left"/>
              <w:rPr>
                <w:rFonts w:ascii="宋体" w:eastAsia="宋体" w:hAnsi="宋体" w:cs="宋体"/>
                <w:kern w:val="0"/>
                <w:sz w:val="32"/>
                <w:szCs w:val="32"/>
              </w:rPr>
            </w:pPr>
          </w:p>
        </w:tc>
        <w:tc>
          <w:tcPr>
            <w:tcW w:w="1559" w:type="dxa"/>
            <w:tcBorders>
              <w:top w:val="nil"/>
              <w:left w:val="nil"/>
              <w:bottom w:val="nil"/>
              <w:right w:val="nil"/>
            </w:tcBorders>
            <w:shd w:val="clear" w:color="auto" w:fill="auto"/>
            <w:noWrap/>
            <w:vAlign w:val="center"/>
            <w:hideMark/>
          </w:tcPr>
          <w:p w:rsidR="001F2EA5" w:rsidRPr="001F2EA5" w:rsidRDefault="001F2EA5" w:rsidP="001F2EA5">
            <w:pPr>
              <w:widowControl/>
              <w:jc w:val="left"/>
              <w:rPr>
                <w:rFonts w:ascii="宋体" w:eastAsia="宋体" w:hAnsi="宋体" w:cs="宋体"/>
                <w:kern w:val="0"/>
                <w:sz w:val="32"/>
                <w:szCs w:val="32"/>
              </w:rPr>
            </w:pPr>
          </w:p>
        </w:tc>
        <w:tc>
          <w:tcPr>
            <w:tcW w:w="2235" w:type="dxa"/>
            <w:gridSpan w:val="3"/>
            <w:tcBorders>
              <w:top w:val="nil"/>
              <w:left w:val="nil"/>
              <w:bottom w:val="nil"/>
              <w:right w:val="nil"/>
            </w:tcBorders>
            <w:shd w:val="clear" w:color="auto" w:fill="auto"/>
            <w:noWrap/>
            <w:vAlign w:val="center"/>
            <w:hideMark/>
          </w:tcPr>
          <w:p w:rsidR="001F2EA5" w:rsidRPr="001F2EA5" w:rsidRDefault="001F2EA5" w:rsidP="001F2EA5">
            <w:pPr>
              <w:widowControl/>
              <w:jc w:val="left"/>
              <w:rPr>
                <w:rFonts w:ascii="宋体" w:eastAsia="宋体" w:hAnsi="宋体" w:cs="宋体"/>
                <w:kern w:val="0"/>
                <w:sz w:val="32"/>
                <w:szCs w:val="32"/>
              </w:rPr>
            </w:pPr>
          </w:p>
        </w:tc>
      </w:tr>
      <w:tr w:rsidR="001F2EA5" w:rsidRPr="001F2EA5" w:rsidTr="001F2EA5">
        <w:trPr>
          <w:gridAfter w:val="1"/>
          <w:wAfter w:w="491" w:type="dxa"/>
          <w:trHeight w:val="285"/>
        </w:trPr>
        <w:tc>
          <w:tcPr>
            <w:tcW w:w="1433" w:type="dxa"/>
            <w:tcBorders>
              <w:top w:val="nil"/>
              <w:left w:val="nil"/>
              <w:bottom w:val="nil"/>
              <w:right w:val="nil"/>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说明：</w:t>
            </w:r>
          </w:p>
        </w:tc>
        <w:tc>
          <w:tcPr>
            <w:tcW w:w="1176" w:type="dxa"/>
            <w:tcBorders>
              <w:top w:val="nil"/>
              <w:left w:val="nil"/>
              <w:bottom w:val="nil"/>
              <w:right w:val="nil"/>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p>
        </w:tc>
        <w:tc>
          <w:tcPr>
            <w:tcW w:w="1092" w:type="dxa"/>
            <w:tcBorders>
              <w:top w:val="nil"/>
              <w:left w:val="nil"/>
              <w:bottom w:val="nil"/>
              <w:right w:val="nil"/>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p>
        </w:tc>
        <w:tc>
          <w:tcPr>
            <w:tcW w:w="1276" w:type="dxa"/>
            <w:tcBorders>
              <w:top w:val="nil"/>
              <w:left w:val="nil"/>
              <w:bottom w:val="nil"/>
              <w:right w:val="nil"/>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p>
        </w:tc>
        <w:tc>
          <w:tcPr>
            <w:tcW w:w="1559" w:type="dxa"/>
            <w:tcBorders>
              <w:top w:val="nil"/>
              <w:left w:val="nil"/>
              <w:bottom w:val="nil"/>
              <w:right w:val="nil"/>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p>
        </w:tc>
        <w:tc>
          <w:tcPr>
            <w:tcW w:w="2235" w:type="dxa"/>
            <w:gridSpan w:val="3"/>
            <w:tcBorders>
              <w:top w:val="nil"/>
              <w:left w:val="nil"/>
              <w:bottom w:val="nil"/>
              <w:right w:val="nil"/>
            </w:tcBorders>
            <w:shd w:val="clear" w:color="auto" w:fill="auto"/>
            <w:noWrap/>
            <w:vAlign w:val="bottom"/>
            <w:hideMark/>
          </w:tcPr>
          <w:p w:rsidR="001F2EA5" w:rsidRPr="001F2EA5" w:rsidRDefault="001F2EA5" w:rsidP="001F2EA5">
            <w:pPr>
              <w:widowControl/>
              <w:jc w:val="left"/>
              <w:rPr>
                <w:rFonts w:ascii="宋体" w:eastAsia="宋体" w:hAnsi="宋体" w:cs="宋体"/>
                <w:kern w:val="0"/>
                <w:sz w:val="24"/>
                <w:szCs w:val="24"/>
              </w:rPr>
            </w:pPr>
          </w:p>
        </w:tc>
      </w:tr>
      <w:tr w:rsidR="001F2EA5" w:rsidRPr="001F2EA5" w:rsidTr="001F2EA5">
        <w:trPr>
          <w:gridAfter w:val="1"/>
          <w:wAfter w:w="491" w:type="dxa"/>
          <w:trHeight w:val="615"/>
        </w:trPr>
        <w:tc>
          <w:tcPr>
            <w:tcW w:w="8771" w:type="dxa"/>
            <w:gridSpan w:val="8"/>
            <w:tcBorders>
              <w:top w:val="nil"/>
              <w:left w:val="nil"/>
              <w:bottom w:val="nil"/>
              <w:right w:val="nil"/>
            </w:tcBorders>
            <w:shd w:val="clear" w:color="auto" w:fill="auto"/>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1.因公出国（境）费用是指各单位工作人员和专家公务出国（境）的住宿费、旅费、伙食补助费、杂费、培训费等支出</w:t>
            </w:r>
          </w:p>
        </w:tc>
      </w:tr>
      <w:tr w:rsidR="001F2EA5" w:rsidRPr="001F2EA5" w:rsidTr="001F2EA5">
        <w:trPr>
          <w:gridAfter w:val="1"/>
          <w:wAfter w:w="491" w:type="dxa"/>
          <w:trHeight w:val="615"/>
        </w:trPr>
        <w:tc>
          <w:tcPr>
            <w:tcW w:w="8771" w:type="dxa"/>
            <w:gridSpan w:val="8"/>
            <w:tcBorders>
              <w:top w:val="nil"/>
              <w:left w:val="nil"/>
              <w:bottom w:val="nil"/>
              <w:right w:val="nil"/>
            </w:tcBorders>
            <w:shd w:val="clear" w:color="auto" w:fill="auto"/>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2.公务接待费是指按规定开支的各类公务接待费用，主要用于对外开展合作与交流，于国内相关单位交流业务及接受工作检查指导等发生的接待支出。</w:t>
            </w:r>
          </w:p>
        </w:tc>
      </w:tr>
      <w:tr w:rsidR="001F2EA5" w:rsidRPr="001F2EA5" w:rsidTr="001F2EA5">
        <w:trPr>
          <w:gridAfter w:val="1"/>
          <w:wAfter w:w="491" w:type="dxa"/>
          <w:trHeight w:val="585"/>
        </w:trPr>
        <w:tc>
          <w:tcPr>
            <w:tcW w:w="8771" w:type="dxa"/>
            <w:gridSpan w:val="8"/>
            <w:tcBorders>
              <w:top w:val="nil"/>
              <w:left w:val="nil"/>
              <w:bottom w:val="nil"/>
              <w:right w:val="nil"/>
            </w:tcBorders>
            <w:shd w:val="clear" w:color="auto" w:fill="auto"/>
            <w:vAlign w:val="bottom"/>
            <w:hideMark/>
          </w:tcPr>
          <w:p w:rsidR="001F2EA5" w:rsidRPr="001F2EA5" w:rsidRDefault="001F2EA5" w:rsidP="001F2EA5">
            <w:pPr>
              <w:widowControl/>
              <w:jc w:val="left"/>
              <w:rPr>
                <w:rFonts w:ascii="宋体" w:eastAsia="宋体" w:hAnsi="宋体" w:cs="宋体"/>
                <w:kern w:val="0"/>
                <w:sz w:val="24"/>
                <w:szCs w:val="24"/>
              </w:rPr>
            </w:pPr>
            <w:r w:rsidRPr="001F2EA5">
              <w:rPr>
                <w:rFonts w:ascii="宋体" w:eastAsia="宋体" w:hAnsi="宋体" w:cs="宋体" w:hint="eastAsia"/>
                <w:kern w:val="0"/>
                <w:sz w:val="24"/>
                <w:szCs w:val="24"/>
              </w:rPr>
              <w:t>3.公务用车购置及运行维护费是指公务用车车辆购置支出及公务用车租赁费、燃油费、维护费、过桥过路费、保险费等支出。</w:t>
            </w:r>
          </w:p>
        </w:tc>
      </w:tr>
      <w:bookmarkEnd w:id="0"/>
      <w:bookmarkEnd w:id="1"/>
    </w:tbl>
    <w:p w:rsidR="001F2EA5" w:rsidRPr="001F2EA5" w:rsidRDefault="001F2EA5"/>
    <w:sectPr w:rsidR="001F2EA5" w:rsidRPr="001F2EA5" w:rsidSect="001F2E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EA5"/>
    <w:rsid w:val="0004204F"/>
    <w:rsid w:val="001F2EA5"/>
    <w:rsid w:val="00432708"/>
    <w:rsid w:val="00F20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998837">
      <w:bodyDiv w:val="1"/>
      <w:marLeft w:val="0"/>
      <w:marRight w:val="0"/>
      <w:marTop w:val="0"/>
      <w:marBottom w:val="0"/>
      <w:divBdr>
        <w:top w:val="none" w:sz="0" w:space="0" w:color="auto"/>
        <w:left w:val="none" w:sz="0" w:space="0" w:color="auto"/>
        <w:bottom w:val="none" w:sz="0" w:space="0" w:color="auto"/>
        <w:right w:val="none" w:sz="0" w:space="0" w:color="auto"/>
      </w:divBdr>
    </w:div>
    <w:div w:id="488326123">
      <w:bodyDiv w:val="1"/>
      <w:marLeft w:val="0"/>
      <w:marRight w:val="0"/>
      <w:marTop w:val="0"/>
      <w:marBottom w:val="0"/>
      <w:divBdr>
        <w:top w:val="none" w:sz="0" w:space="0" w:color="auto"/>
        <w:left w:val="none" w:sz="0" w:space="0" w:color="auto"/>
        <w:bottom w:val="none" w:sz="0" w:space="0" w:color="auto"/>
        <w:right w:val="none" w:sz="0" w:space="0" w:color="auto"/>
      </w:divBdr>
    </w:div>
    <w:div w:id="49650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 User</dc:creator>
  <cp:lastModifiedBy>ThinkPad User</cp:lastModifiedBy>
  <cp:revision>2</cp:revision>
  <dcterms:created xsi:type="dcterms:W3CDTF">2016-04-19T09:16:00Z</dcterms:created>
  <dcterms:modified xsi:type="dcterms:W3CDTF">2016-04-19T13:48:00Z</dcterms:modified>
</cp:coreProperties>
</file>