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522E2A">
        <w:rPr>
          <w:rFonts w:ascii="仿宋" w:eastAsia="仿宋" w:hAnsi="仿宋" w:cs="仿宋" w:hint="default"/>
          <w:sz w:val="30"/>
          <w:szCs w:val="30"/>
          <w:shd w:val="clear" w:color="auto" w:fill="FFFFFF"/>
        </w:rPr>
        <w:t>3</w:t>
      </w:r>
      <w:r>
        <w:rPr>
          <w:rFonts w:ascii="仿宋" w:eastAsia="仿宋" w:hAnsi="仿宋" w:cs="仿宋"/>
          <w:sz w:val="30"/>
          <w:szCs w:val="30"/>
          <w:shd w:val="clear" w:color="auto" w:fill="FFFFFF"/>
        </w:rPr>
        <w:t>年孤儿（事实无人抚养儿童）1月份发放情况公告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根据市民政局《关于提高我市2021年至2023年孤儿基本生活费最低养育标准的通知》（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〔2021〕18号）精神，全面提高孤儿（事实无人抚养儿童）基本生活保障金标准。1</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522E2A">
        <w:rPr>
          <w:rFonts w:ascii="仿宋" w:eastAsia="仿宋" w:hAnsi="仿宋" w:cs="仿宋"/>
          <w:color w:val="000000"/>
          <w:sz w:val="30"/>
          <w:szCs w:val="30"/>
          <w:shd w:val="clear" w:color="auto" w:fill="FFFFFF"/>
        </w:rPr>
        <w:t>1359</w:t>
      </w:r>
      <w:r>
        <w:rPr>
          <w:rFonts w:ascii="仿宋" w:eastAsia="仿宋" w:hAnsi="仿宋" w:cs="仿宋"/>
          <w:color w:val="000000"/>
          <w:sz w:val="30"/>
          <w:szCs w:val="30"/>
          <w:shd w:val="clear" w:color="auto" w:fill="FFFFFF"/>
        </w:rPr>
        <w:t>元/人·月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现将202</w:t>
      </w:r>
      <w:r w:rsidR="00522E2A">
        <w:rPr>
          <w:rFonts w:ascii="仿宋" w:eastAsia="仿宋" w:hAnsi="仿宋" w:cs="仿宋"/>
          <w:color w:val="000000"/>
          <w:sz w:val="30"/>
          <w:szCs w:val="30"/>
          <w:shd w:val="clear" w:color="auto" w:fill="FFFFFF"/>
        </w:rPr>
        <w:t>3</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522E2A" w:rsidRPr="00522E2A">
        <w:rPr>
          <w:rFonts w:ascii="仿宋" w:eastAsia="仿宋" w:hAnsi="仿宋" w:cs="仿宋" w:hint="eastAsia"/>
          <w:color w:val="000000"/>
          <w:sz w:val="30"/>
          <w:szCs w:val="30"/>
          <w:shd w:val="clear" w:color="auto" w:fill="FFFFFF"/>
        </w:rPr>
        <w:t>29898</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（二）事实无人抚养儿童。全区共有散居事实无人抚养儿童（非低保）</w:t>
      </w:r>
      <w:r>
        <w:rPr>
          <w:rFonts w:ascii="仿宋" w:eastAsia="仿宋" w:hAnsi="仿宋" w:cs="仿宋" w:hint="eastAsia"/>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522E2A" w:rsidRPr="00522E2A">
        <w:rPr>
          <w:rFonts w:ascii="仿宋" w:eastAsia="仿宋" w:hAnsi="仿宋" w:cs="仿宋" w:hint="eastAsia"/>
          <w:color w:val="000000"/>
          <w:sz w:val="30"/>
          <w:szCs w:val="30"/>
          <w:shd w:val="clear" w:color="auto" w:fill="FFFFFF"/>
        </w:rPr>
        <w:t>43488</w:t>
      </w:r>
      <w:r>
        <w:rPr>
          <w:rFonts w:ascii="仿宋" w:eastAsia="仿宋" w:hAnsi="仿宋" w:cs="仿宋"/>
          <w:color w:val="000000"/>
          <w:sz w:val="30"/>
          <w:szCs w:val="30"/>
          <w:shd w:val="clear" w:color="auto" w:fill="FFFFFF"/>
        </w:rPr>
        <w:t>元。对已获得最低生活保障金、特困人员救助供养金或者困难残疾人生活补贴且未达到事实无人抚养儿童基本生活保障补贴标准的儿童进行补差发放。全区共有散居事实无人抚养儿童（低保）</w:t>
      </w:r>
      <w:r w:rsidR="00522E2A" w:rsidRPr="00522E2A">
        <w:rPr>
          <w:rFonts w:ascii="仿宋" w:eastAsia="仿宋" w:hAnsi="仿宋" w:cs="仿宋" w:hint="eastAsia"/>
          <w:color w:val="000000"/>
          <w:sz w:val="30"/>
          <w:szCs w:val="30"/>
          <w:shd w:val="clear" w:color="auto" w:fill="FFFFFF"/>
        </w:rPr>
        <w:t>81</w:t>
      </w:r>
      <w:r>
        <w:rPr>
          <w:rFonts w:ascii="仿宋" w:eastAsia="仿宋" w:hAnsi="仿宋" w:cs="仿宋"/>
          <w:color w:val="000000"/>
          <w:sz w:val="30"/>
          <w:szCs w:val="30"/>
          <w:shd w:val="clear" w:color="auto" w:fill="FFFFFF"/>
        </w:rPr>
        <w:t>人，发放补差金额</w:t>
      </w:r>
      <w:r w:rsidR="00522E2A" w:rsidRPr="00522E2A">
        <w:rPr>
          <w:rFonts w:ascii="仿宋" w:eastAsia="仿宋" w:hAnsi="仿宋" w:cs="仿宋" w:hint="eastAsia"/>
          <w:color w:val="000000"/>
          <w:sz w:val="30"/>
          <w:szCs w:val="30"/>
          <w:shd w:val="clear" w:color="auto" w:fill="FFFFFF"/>
        </w:rPr>
        <w:t>66272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Pr="00522E2A" w:rsidRDefault="00C54A71">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bookmarkEnd w:id="0"/>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522E2A">
        <w:rPr>
          <w:rFonts w:ascii="仿宋" w:eastAsia="仿宋" w:hAnsi="仿宋" w:cs="仿宋"/>
          <w:color w:val="000000"/>
          <w:kern w:val="2"/>
          <w:sz w:val="32"/>
          <w:szCs w:val="32"/>
        </w:rPr>
        <w:t>3</w:t>
      </w:r>
      <w:r>
        <w:rPr>
          <w:rFonts w:ascii="仿宋" w:eastAsia="仿宋" w:hAnsi="仿宋" w:cs="仿宋" w:hint="eastAsia"/>
          <w:color w:val="000000"/>
          <w:kern w:val="2"/>
          <w:sz w:val="32"/>
          <w:szCs w:val="32"/>
        </w:rPr>
        <w:t>年1月10日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30F6" w:rsidRDefault="006E30F6" w:rsidP="006E4F85">
      <w:r>
        <w:separator/>
      </w:r>
    </w:p>
  </w:endnote>
  <w:endnote w:type="continuationSeparator" w:id="0">
    <w:p w:rsidR="006E30F6" w:rsidRDefault="006E30F6"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30F6" w:rsidRDefault="006E30F6" w:rsidP="006E4F85">
      <w:r>
        <w:separator/>
      </w:r>
    </w:p>
  </w:footnote>
  <w:footnote w:type="continuationSeparator" w:id="0">
    <w:p w:rsidR="006E30F6" w:rsidRDefault="006E30F6"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522E2A"/>
    <w:rsid w:val="006E30F6"/>
    <w:rsid w:val="006E4F85"/>
    <w:rsid w:val="009C0591"/>
    <w:rsid w:val="00C54A71"/>
    <w:rsid w:val="00D536B4"/>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0C188"/>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2022-05-20T09:10:00Z</cp:lastPrinted>
  <dcterms:created xsi:type="dcterms:W3CDTF">2014-10-29T12:08:00Z</dcterms:created>
  <dcterms:modified xsi:type="dcterms:W3CDTF">2023-05-12T02:45:00Z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