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关于区十六届人大二次会议代表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第6号建议的答复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40"/>
          <w:lang w:val="en-US" w:eastAsia="zh-CN" w:bidi="ar-SA"/>
        </w:rPr>
        <w:t>莲下代表团郑国利等代表：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eastAsia="方正仿宋简体" w:cs="Times New Roman"/>
          <w:sz w:val="32"/>
          <w:szCs w:val="40"/>
          <w:lang w:val="en-US" w:eastAsia="zh-CN"/>
        </w:rPr>
        <w:t>各位代表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在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区十六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届人大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次会议上提出的《关于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实施北洋东路（原战备路）改建工程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的建议》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第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号建议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收悉，经认真研究办理，现答复如下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eastAsia="方正仿宋简体" w:cs="Times New Roman"/>
          <w:sz w:val="32"/>
          <w:szCs w:val="40"/>
          <w:lang w:val="en-US" w:eastAsia="zh-CN"/>
        </w:rPr>
        <w:t>我镇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预计投资5000万实施北洋东路改建工程，路线起点为省道231线安澄公路，经管陇村，往北止于溪南交界，路线长度3.34km。</w:t>
      </w:r>
      <w:r>
        <w:rPr>
          <w:rFonts w:hint="eastAsia" w:ascii="仿宋_GB2312" w:eastAsia="仿宋_GB2312"/>
          <w:sz w:val="32"/>
        </w:rPr>
        <w:t>对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于北洋东路的建设，镇委镇政府一直都非常重视，多次召开会议研究实施方案和调研实地情况。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简体" w:cs="Times New Roman"/>
          <w:sz w:val="32"/>
          <w:szCs w:val="40"/>
          <w:lang w:val="en-US" w:eastAsia="zh-CN"/>
        </w:rPr>
      </w:pPr>
      <w:r>
        <w:rPr>
          <w:rFonts w:hint="eastAsia" w:eastAsia="方正仿宋简体" w:cs="Times New Roman"/>
          <w:sz w:val="32"/>
          <w:szCs w:val="40"/>
          <w:lang w:val="en-US" w:eastAsia="zh-CN"/>
        </w:rPr>
        <w:t>我镇已于2022年6月向区交运局、区自然资源局等协办单位申请意见，根据已收到的回复和建议，积极推进项目的前期工作。目前，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该项目已列入广东省汕头市澄海区莲下镇“城乡融合”乡村振兴建设项目子项目，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现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已完成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前期实地测绘工作和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设计方案草案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正在积极申请专项债支持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莲下镇人民政府</w:t>
      </w:r>
    </w:p>
    <w:p>
      <w:pPr>
        <w:pStyle w:val="2"/>
        <w:jc w:val="right"/>
        <w:rPr>
          <w:rFonts w:hint="default" w:ascii="Times New Roman" w:hAnsi="Times New Roman" w:eastAsia="方正仿宋简体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2022年8月26日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NY36H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NDBiYWRhNmQ0ODRjZDExZjY0OWJjMjk5OGRkMzYifQ=="/>
  </w:docVars>
  <w:rsids>
    <w:rsidRoot w:val="00000000"/>
    <w:rsid w:val="095729A7"/>
    <w:rsid w:val="0B7A250D"/>
    <w:rsid w:val="136C6A4B"/>
    <w:rsid w:val="151F13C1"/>
    <w:rsid w:val="15BD5158"/>
    <w:rsid w:val="16A070D2"/>
    <w:rsid w:val="1A5D2693"/>
    <w:rsid w:val="1C1437C5"/>
    <w:rsid w:val="1E69420F"/>
    <w:rsid w:val="21B2005A"/>
    <w:rsid w:val="26690F27"/>
    <w:rsid w:val="26B152F0"/>
    <w:rsid w:val="307F6ECF"/>
    <w:rsid w:val="32CB5278"/>
    <w:rsid w:val="34934587"/>
    <w:rsid w:val="37CA1558"/>
    <w:rsid w:val="38870162"/>
    <w:rsid w:val="3EE02259"/>
    <w:rsid w:val="426D475D"/>
    <w:rsid w:val="46F36279"/>
    <w:rsid w:val="49AC6E28"/>
    <w:rsid w:val="49DE4401"/>
    <w:rsid w:val="5690495C"/>
    <w:rsid w:val="58E45BAD"/>
    <w:rsid w:val="5970211F"/>
    <w:rsid w:val="59DC6B5A"/>
    <w:rsid w:val="5F496B32"/>
    <w:rsid w:val="62E7653E"/>
    <w:rsid w:val="63EF69DF"/>
    <w:rsid w:val="6BEB5303"/>
    <w:rsid w:val="737A7C6E"/>
    <w:rsid w:val="768B2489"/>
    <w:rsid w:val="784C2708"/>
    <w:rsid w:val="7FE3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kern w:val="44"/>
      <w:sz w:val="30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Calibri Light" w:hAnsi="Calibri Light" w:cs="Times New Roman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387</Characters>
  <Lines>0</Lines>
  <Paragraphs>0</Paragraphs>
  <TotalTime>27</TotalTime>
  <ScaleCrop>false</ScaleCrop>
  <LinksUpToDate>false</LinksUpToDate>
  <CharactersWithSpaces>389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2021-10-23T01:13:00Z</dcterms:created>
  <dc:creator>Administrator</dc:creator>
  <cp:lastModifiedBy>木棉霏霏</cp:lastModifiedBy>
  <cp:lastPrinted>2022-08-26T07:35:00Z</cp:lastPrinted>
  <dcterms:modified xsi:type="dcterms:W3CDTF">2022-08-31T07:34:57Z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C2195873BDBB4D7CAC8BF0A02D8D6FBA</vt:lpwstr>
  </property>
</Properties>
</file>