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2022年度</w:t>
      </w:r>
      <w:r>
        <w:rPr>
          <w:rFonts w:hint="eastAsia"/>
          <w:lang w:eastAsia="zh-CN"/>
        </w:rPr>
        <w:t>拟报澄海区人民政府实施的重大行政决策目录清单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单位主要负责人签名：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6"/>
        <w:tblW w:w="4997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058"/>
        <w:gridCol w:w="3153"/>
        <w:gridCol w:w="2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序号</w:t>
            </w:r>
          </w:p>
        </w:tc>
        <w:tc>
          <w:tcPr>
            <w:tcW w:w="25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11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  <w:t>承办单位</w:t>
            </w:r>
          </w:p>
        </w:tc>
        <w:tc>
          <w:tcPr>
            <w:tcW w:w="10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执行时间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1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3</w:t>
            </w:r>
          </w:p>
        </w:tc>
        <w:tc>
          <w:tcPr>
            <w:tcW w:w="2523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6838" w:h="11906" w:orient="landscape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35"/>
    <w:rsid w:val="0003392E"/>
    <w:rsid w:val="001C41D2"/>
    <w:rsid w:val="00332D06"/>
    <w:rsid w:val="006A192A"/>
    <w:rsid w:val="00845A95"/>
    <w:rsid w:val="00860035"/>
    <w:rsid w:val="00A01EF7"/>
    <w:rsid w:val="00B64092"/>
    <w:rsid w:val="00D56D9B"/>
    <w:rsid w:val="00E81BAB"/>
    <w:rsid w:val="00ED68D0"/>
    <w:rsid w:val="00F9548C"/>
    <w:rsid w:val="00FB1AD1"/>
    <w:rsid w:val="01415CD2"/>
    <w:rsid w:val="0AFB5144"/>
    <w:rsid w:val="11866AD5"/>
    <w:rsid w:val="1B8B2715"/>
    <w:rsid w:val="1FCB7A7D"/>
    <w:rsid w:val="2B092DC5"/>
    <w:rsid w:val="2FE514BD"/>
    <w:rsid w:val="3CF6444F"/>
    <w:rsid w:val="446A0D92"/>
    <w:rsid w:val="48BC5937"/>
    <w:rsid w:val="658507D2"/>
    <w:rsid w:val="6ADF0E89"/>
    <w:rsid w:val="74D0437A"/>
    <w:rsid w:val="781C6548"/>
    <w:rsid w:val="7BD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0" w:after="0" w:afterAutospacing="0" w:line="579" w:lineRule="exact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4"/>
      <w:lang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2018-02-24T16:48:00Z</dcterms:created>
  <dc:creator>lenovo</dc:creator>
  <cp:lastModifiedBy>user</cp:lastModifiedBy>
  <cp:lastPrinted>2022-02-23T15:37:00Z</cp:lastPrinted>
  <dcterms:modified xsi:type="dcterms:W3CDTF">2022-03-21T10:47:27Z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2290D6A6019B481EA50DA2289847B743</vt:lpwstr>
  </property>
</Properties>
</file>