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跟师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临床实践情况表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申报人员：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     </w:t>
      </w:r>
      <w:r>
        <w:rPr>
          <w:rFonts w:hint="eastAsia" w:ascii="仿宋_GB2312" w:eastAsia="仿宋_GB2312"/>
          <w:bCs/>
          <w:sz w:val="24"/>
        </w:rPr>
        <w:t>指导老师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</w:p>
    <w:tbl>
      <w:tblPr>
        <w:tblStyle w:val="2"/>
        <w:tblW w:w="8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04"/>
        <w:gridCol w:w="285"/>
        <w:gridCol w:w="1050"/>
        <w:gridCol w:w="975"/>
        <w:gridCol w:w="675"/>
        <w:gridCol w:w="1680"/>
        <w:gridCol w:w="22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带教的其他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未出师人员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带教起止时间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bookmarkStart w:id="1" w:name="_GoBack"/>
            <w:bookmarkEnd w:id="1"/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跟师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临床实践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时间（工作日）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小计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累计</w:t>
            </w:r>
          </w:p>
        </w:tc>
        <w:tc>
          <w:tcPr>
            <w:tcW w:w="6887" w:type="dxa"/>
            <w:gridSpan w:val="7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3年共        工作日（本人承诺上述时间属实，如有虚假，愿承担相应的法律责任。）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师承人员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（签名）：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指导老师（签名）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：               </w:t>
            </w:r>
          </w:p>
          <w:p>
            <w:pPr>
              <w:numPr>
                <w:ilvl w:val="0"/>
                <w:numId w:val="0"/>
              </w:numPr>
              <w:spacing w:beforeLines="0" w:afterLines="0" w:line="320" w:lineRule="exact"/>
              <w:ind w:left="719" w:leftChars="228" w:hanging="240" w:hangingChars="1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5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师承指导老师意见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（重点介绍师承人员是否完成《实施办法》第十条、第十一条的要求，即跟师学习时间是否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平均达到每周不少于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3个工作日，3年不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少于420个工作日；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师承人员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对中医经典著作和对指导老师的学术思想、临床经验的掌握程度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指导老师（签名）：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指导老师第一执业地点医疗机构审核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核对指导老师带教时间与多点执业时间是否一致，能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达到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3年不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少于420个工作日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的要求）</w:t>
            </w: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核对人：                  单位负责人（签名）：</w:t>
            </w:r>
          </w:p>
          <w:p>
            <w:pPr>
              <w:spacing w:beforeLines="0" w:afterLines="0" w:line="320" w:lineRule="exact"/>
              <w:ind w:firstLine="3120" w:firstLineChars="13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单位盖章：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44B9"/>
    <w:rsid w:val="1EAF44B9"/>
    <w:rsid w:val="363F41C5"/>
    <w:rsid w:val="420D7BF0"/>
    <w:rsid w:val="5C5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2020-05-21T11:19:00Z</dcterms:created>
  <dc:creator>冬文</dc:creator>
  <cp:lastModifiedBy>lenovo</cp:lastModifiedBy>
  <dcterms:modified xsi:type="dcterms:W3CDTF">2020-06-10T07:55:34Z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