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汕头市澄海区岭海园区开发建设投资有限公司招聘员工实施方案</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按照汕头市澄海区区委、区政府的工作部署和要求，为确保汕头市六合现代产业示范区开发建设顺利推进，保证公司正常运营，缓解人员紧缺工作压力较大的情况，根据2019年3月14日《区政府常务会议纪要（三）》的精神，结合汕头市澄海区岭海园区开发建设投资有限公司运营情况，汕头市澄海区岭海园区开发建设投资有限公司根据公平、平等、竞争、择优的原则，拟按照《关于转发＜关于进一步加强和规范机关企事业单位工作人员调配管理工作的通知＞的通知》（澄委办发电［2018]7号）文件之三－－（三）企业单位。国有企业补充工作人员，原则上实行公开招聘的精神。将面向社会公开招聘公司正式员工10名。现制定如下实施方案：</w:t>
      </w:r>
    </w:p>
    <w:p>
      <w:pPr>
        <w:rPr>
          <w:rFonts w:cs="宋体" w:asciiTheme="minorEastAsia" w:hAnsiTheme="minorEastAsia"/>
          <w:b/>
          <w:bCs/>
          <w:sz w:val="28"/>
          <w:szCs w:val="28"/>
        </w:rPr>
      </w:pPr>
      <w:r>
        <w:rPr>
          <w:rFonts w:hint="eastAsia" w:cs="宋体" w:asciiTheme="minorEastAsia" w:hAnsiTheme="minorEastAsia"/>
          <w:b/>
          <w:bCs/>
          <w:sz w:val="28"/>
          <w:szCs w:val="28"/>
        </w:rPr>
        <w:t>一、招聘岗位及条件</w:t>
      </w:r>
    </w:p>
    <w:p>
      <w:pPr>
        <w:rPr>
          <w:rFonts w:cs="宋体" w:asciiTheme="minorEastAsia" w:hAnsiTheme="minorEastAsia"/>
          <w:sz w:val="28"/>
          <w:szCs w:val="28"/>
        </w:rPr>
      </w:pPr>
      <w:r>
        <w:rPr>
          <w:rFonts w:hint="eastAsia" w:cs="宋体" w:asciiTheme="minorEastAsia" w:hAnsiTheme="minorEastAsia"/>
          <w:sz w:val="28"/>
          <w:szCs w:val="28"/>
        </w:rPr>
        <w:t>（一）拟招聘部门及人数</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汕头市澄海区岭海园区开发建设投资有限公司在现有行政部、工程部、投资服务部基础上，拟增设物业管理服务部，主要负责物业管理等工作。</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拟面向社会公开招聘部门职位及人数：行政部2人、工程部2人、投资服务部3人、物业管理服务部3人。</w:t>
      </w:r>
    </w:p>
    <w:p>
      <w:pPr>
        <w:numPr>
          <w:ilvl w:val="0"/>
          <w:numId w:val="1"/>
        </w:numPr>
        <w:rPr>
          <w:rFonts w:cs="宋体" w:asciiTheme="minorEastAsia" w:hAnsiTheme="minorEastAsia"/>
          <w:sz w:val="28"/>
          <w:szCs w:val="28"/>
        </w:rPr>
      </w:pPr>
      <w:r>
        <w:rPr>
          <w:rFonts w:hint="eastAsia" w:cs="宋体" w:asciiTheme="minorEastAsia" w:hAnsiTheme="minorEastAsia"/>
          <w:sz w:val="28"/>
          <w:szCs w:val="28"/>
        </w:rPr>
        <w:t>应聘人员必具各下列基本条件</w:t>
      </w:r>
      <w:r>
        <w:rPr>
          <w:rFonts w:hint="eastAsia" w:cs="宋体" w:asciiTheme="minorEastAsia" w:hAnsiTheme="minorEastAsia"/>
          <w:sz w:val="28"/>
          <w:szCs w:val="28"/>
        </w:rPr>
        <w:br w:type="textWrapping"/>
      </w:r>
      <w:r>
        <w:rPr>
          <w:rFonts w:hint="eastAsia" w:cs="宋体" w:asciiTheme="minorEastAsia" w:hAnsiTheme="minorEastAsia"/>
          <w:sz w:val="28"/>
          <w:szCs w:val="28"/>
        </w:rPr>
        <w:t>1、遵守宪法和法律,具有良好的品行,未受过刑事处罚和行政处理；</w:t>
      </w:r>
      <w:r>
        <w:rPr>
          <w:rFonts w:hint="eastAsia" w:cs="宋体" w:asciiTheme="minorEastAsia" w:hAnsiTheme="minorEastAsia"/>
          <w:sz w:val="28"/>
          <w:szCs w:val="28"/>
        </w:rPr>
        <w:br w:type="textWrapping"/>
      </w:r>
      <w:r>
        <w:rPr>
          <w:rFonts w:hint="eastAsia" w:cs="宋体" w:asciiTheme="minorEastAsia" w:hAnsiTheme="minorEastAsia"/>
          <w:sz w:val="28"/>
          <w:szCs w:val="28"/>
        </w:rPr>
        <w:t>2、具有良好政治思想素质,品德优良,身体健康,作风正派：</w:t>
      </w:r>
      <w:r>
        <w:rPr>
          <w:rFonts w:hint="eastAsia" w:cs="宋体" w:asciiTheme="minorEastAsia" w:hAnsiTheme="minorEastAsia"/>
          <w:sz w:val="28"/>
          <w:szCs w:val="28"/>
        </w:rPr>
        <w:br w:type="textWrapping"/>
      </w:r>
      <w:r>
        <w:rPr>
          <w:rFonts w:hint="eastAsia" w:cs="宋体" w:asciiTheme="minorEastAsia" w:hAnsiTheme="minorEastAsia"/>
          <w:sz w:val="28"/>
          <w:szCs w:val="28"/>
        </w:rPr>
        <w:t>3、年在35周岁以下(1985年7月以后出生)，具汕头市户口；</w:t>
      </w:r>
      <w:r>
        <w:rPr>
          <w:rFonts w:hint="eastAsia" w:cs="宋体" w:asciiTheme="minorEastAsia" w:hAnsiTheme="minorEastAsia"/>
          <w:sz w:val="28"/>
          <w:szCs w:val="28"/>
        </w:rPr>
        <w:br w:type="textWrapping"/>
      </w:r>
      <w:r>
        <w:rPr>
          <w:rFonts w:hint="eastAsia" w:cs="宋体" w:asciiTheme="minorEastAsia" w:hAnsiTheme="minorEastAsia"/>
          <w:sz w:val="28"/>
          <w:szCs w:val="28"/>
        </w:rPr>
        <w:t>4、热爱工作,细致认真,具有较强的责任感；</w:t>
      </w:r>
      <w:r>
        <w:rPr>
          <w:rFonts w:hint="eastAsia" w:cs="宋体" w:asciiTheme="minorEastAsia" w:hAnsiTheme="minorEastAsia"/>
          <w:sz w:val="28"/>
          <w:szCs w:val="28"/>
        </w:rPr>
        <w:br w:type="textWrapping"/>
      </w:r>
      <w:r>
        <w:rPr>
          <w:rFonts w:hint="eastAsia" w:cs="宋体" w:asciiTheme="minorEastAsia" w:hAnsiTheme="minorEastAsia"/>
          <w:sz w:val="28"/>
          <w:szCs w:val="28"/>
        </w:rPr>
        <w:t>5、有一定的文字、语言表达和计算机应用操作能力；</w:t>
      </w:r>
      <w:r>
        <w:rPr>
          <w:rFonts w:hint="eastAsia" w:cs="宋体" w:asciiTheme="minorEastAsia" w:hAnsiTheme="minorEastAsia"/>
          <w:sz w:val="28"/>
          <w:szCs w:val="28"/>
        </w:rPr>
        <w:br w:type="textWrapping"/>
      </w:r>
      <w:r>
        <w:rPr>
          <w:rFonts w:hint="eastAsia" w:cs="宋体" w:asciiTheme="minorEastAsia" w:hAnsiTheme="minorEastAsia"/>
          <w:sz w:val="28"/>
          <w:szCs w:val="28"/>
        </w:rPr>
        <w:t>6、能适应经常加班、值班和下基层的需求；</w:t>
      </w:r>
      <w:r>
        <w:rPr>
          <w:rFonts w:hint="eastAsia" w:cs="宋体" w:asciiTheme="minorEastAsia" w:hAnsiTheme="minorEastAsia"/>
          <w:sz w:val="28"/>
          <w:szCs w:val="28"/>
        </w:rPr>
        <w:br w:type="textWrapping"/>
      </w:r>
      <w:r>
        <w:rPr>
          <w:rFonts w:hint="eastAsia" w:cs="宋体" w:asciiTheme="minorEastAsia" w:hAnsiTheme="minorEastAsia"/>
          <w:sz w:val="28"/>
          <w:szCs w:val="28"/>
        </w:rPr>
        <w:t>7、身体健康,能适应聘任岗位要求。</w:t>
      </w:r>
    </w:p>
    <w:p>
      <w:pPr>
        <w:numPr>
          <w:ilvl w:val="0"/>
          <w:numId w:val="1"/>
        </w:numPr>
        <w:rPr>
          <w:rFonts w:cs="宋体" w:asciiTheme="minorEastAsia" w:hAnsiTheme="minorEastAsia"/>
          <w:sz w:val="28"/>
          <w:szCs w:val="28"/>
        </w:rPr>
      </w:pPr>
      <w:r>
        <w:rPr>
          <w:rFonts w:hint="eastAsia" w:cs="宋体" w:asciiTheme="minorEastAsia" w:hAnsiTheme="minorEastAsia"/>
          <w:sz w:val="28"/>
          <w:szCs w:val="28"/>
        </w:rPr>
        <w:t>应聘人员专业要求：</w:t>
      </w:r>
    </w:p>
    <w:p>
      <w:pPr>
        <w:rPr>
          <w:rFonts w:cs="宋体" w:asciiTheme="minorEastAsia" w:hAnsiTheme="minorEastAsia"/>
          <w:sz w:val="28"/>
          <w:szCs w:val="28"/>
        </w:rPr>
      </w:pPr>
      <w:r>
        <w:rPr>
          <w:rFonts w:hint="eastAsia" w:cs="宋体" w:asciiTheme="minorEastAsia" w:hAnsiTheme="minorEastAsia"/>
          <w:sz w:val="28"/>
          <w:szCs w:val="28"/>
        </w:rPr>
        <w:t>1、取得大专及以上文化程度；</w:t>
      </w:r>
    </w:p>
    <w:p>
      <w:pPr>
        <w:rPr>
          <w:rFonts w:cs="宋体" w:asciiTheme="minorEastAsia" w:hAnsiTheme="minorEastAsia"/>
          <w:b/>
          <w:bCs/>
          <w:sz w:val="28"/>
          <w:szCs w:val="28"/>
        </w:rPr>
      </w:pPr>
      <w:r>
        <w:rPr>
          <w:rFonts w:hint="eastAsia" w:cs="宋体" w:asciiTheme="minorEastAsia" w:hAnsiTheme="minorEastAsia"/>
          <w:sz w:val="28"/>
          <w:szCs w:val="28"/>
        </w:rPr>
        <w:t>2、具有工程类、经济类等相关专业的中级职称者优先。</w:t>
      </w:r>
    </w:p>
    <w:p>
      <w:pPr>
        <w:numPr>
          <w:ilvl w:val="0"/>
          <w:numId w:val="1"/>
        </w:numPr>
        <w:rPr>
          <w:rFonts w:cs="宋体" w:asciiTheme="minorEastAsia" w:hAnsiTheme="minorEastAsia"/>
          <w:sz w:val="28"/>
          <w:szCs w:val="28"/>
        </w:rPr>
      </w:pPr>
      <w:r>
        <w:rPr>
          <w:rFonts w:hint="eastAsia" w:cs="宋体" w:asciiTheme="minorEastAsia" w:hAnsiTheme="minorEastAsia"/>
          <w:sz w:val="28"/>
          <w:szCs w:val="28"/>
        </w:rPr>
        <w:t>有下列情形之一的不予聘用:</w:t>
      </w:r>
      <w:r>
        <w:rPr>
          <w:rFonts w:hint="eastAsia" w:cs="宋体" w:asciiTheme="minorEastAsia" w:hAnsiTheme="minorEastAsia"/>
          <w:sz w:val="28"/>
          <w:szCs w:val="28"/>
        </w:rPr>
        <w:br w:type="textWrapping"/>
      </w:r>
      <w:r>
        <w:rPr>
          <w:rFonts w:hint="eastAsia" w:cs="宋体" w:asciiTheme="minorEastAsia" w:hAnsiTheme="minorEastAsia"/>
          <w:sz w:val="28"/>
          <w:szCs w:val="28"/>
        </w:rPr>
        <w:t>1、曾受过刑事处罚或治安处罚以及纪律处分的人员；</w:t>
      </w:r>
      <w:r>
        <w:rPr>
          <w:rFonts w:hint="eastAsia" w:cs="宋体" w:asciiTheme="minorEastAsia" w:hAnsiTheme="minorEastAsia"/>
          <w:sz w:val="28"/>
          <w:szCs w:val="28"/>
        </w:rPr>
        <w:br w:type="textWrapping"/>
      </w:r>
      <w:r>
        <w:rPr>
          <w:rFonts w:hint="eastAsia" w:cs="宋体" w:asciiTheme="minorEastAsia" w:hAnsiTheme="minorEastAsia"/>
          <w:sz w:val="28"/>
          <w:szCs w:val="28"/>
        </w:rPr>
        <w:t>2、违反计划生育政策；</w:t>
      </w:r>
    </w:p>
    <w:p>
      <w:pPr>
        <w:numPr>
          <w:ilvl w:val="0"/>
          <w:numId w:val="2"/>
        </w:numPr>
        <w:rPr>
          <w:rFonts w:cs="宋体" w:asciiTheme="minorEastAsia" w:hAnsiTheme="minorEastAsia"/>
          <w:sz w:val="28"/>
          <w:szCs w:val="28"/>
        </w:rPr>
      </w:pPr>
      <w:r>
        <w:rPr>
          <w:rFonts w:hint="eastAsia" w:cs="宋体" w:asciiTheme="minorEastAsia" w:hAnsiTheme="minorEastAsia"/>
          <w:sz w:val="28"/>
          <w:szCs w:val="28"/>
        </w:rPr>
        <w:t>涉嫌违纪违法正在接受审查尚未得出结论的；</w:t>
      </w:r>
      <w:r>
        <w:rPr>
          <w:rFonts w:hint="eastAsia" w:cs="宋体" w:asciiTheme="minorEastAsia" w:hAnsiTheme="minorEastAsia"/>
          <w:sz w:val="28"/>
          <w:szCs w:val="28"/>
        </w:rPr>
        <w:br w:type="textWrapping"/>
      </w:r>
      <w:r>
        <w:rPr>
          <w:rFonts w:hint="eastAsia" w:cs="宋体" w:asciiTheme="minorEastAsia" w:hAnsiTheme="minorEastAsia"/>
          <w:sz w:val="28"/>
          <w:szCs w:val="28"/>
        </w:rPr>
        <w:t>4、违反社会公德、职业道德,造成不良影响的；</w:t>
      </w:r>
      <w:r>
        <w:rPr>
          <w:rFonts w:hint="eastAsia" w:cs="宋体" w:asciiTheme="minorEastAsia" w:hAnsiTheme="minorEastAsia"/>
          <w:sz w:val="28"/>
          <w:szCs w:val="28"/>
        </w:rPr>
        <w:br w:type="textWrapping"/>
      </w:r>
      <w:r>
        <w:rPr>
          <w:rFonts w:hint="eastAsia" w:cs="宋体" w:asciiTheme="minorEastAsia" w:hAnsiTheme="minorEastAsia"/>
          <w:sz w:val="28"/>
          <w:szCs w:val="28"/>
        </w:rPr>
        <w:t>5、其他不宜聘用情形。</w:t>
      </w:r>
      <w:r>
        <w:rPr>
          <w:rFonts w:hint="eastAsia" w:cs="宋体" w:asciiTheme="minorEastAsia" w:hAnsiTheme="minorEastAsia"/>
          <w:sz w:val="28"/>
          <w:szCs w:val="28"/>
        </w:rPr>
        <w:br w:type="textWrapping"/>
      </w:r>
      <w:r>
        <w:rPr>
          <w:rFonts w:hint="eastAsia" w:cs="宋体" w:asciiTheme="minorEastAsia" w:hAnsiTheme="minorEastAsia"/>
          <w:sz w:val="28"/>
          <w:szCs w:val="28"/>
        </w:rPr>
        <w:t>二</w:t>
      </w:r>
      <w:r>
        <w:rPr>
          <w:rFonts w:hint="eastAsia" w:cs="宋体" w:asciiTheme="minorEastAsia" w:hAnsiTheme="minorEastAsia"/>
          <w:b/>
          <w:bCs/>
          <w:sz w:val="28"/>
          <w:szCs w:val="28"/>
        </w:rPr>
        <w:t>、薪酬待遇</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聘用人员须办理劳动关系,为汕头市澄海区岭海园区开发建设投资有限公司正式员工,薪酬比照汕头市澄海区岭海园区开发建设投资有限公司现有正式员工的工资、特遇,并按照有关政策规定签订劳动合同,办理社保、医保、住房公积金等相关手续。</w:t>
      </w:r>
      <w:r>
        <w:rPr>
          <w:rFonts w:hint="eastAsia" w:cs="宋体" w:asciiTheme="minorEastAsia" w:hAnsiTheme="minorEastAsia"/>
          <w:sz w:val="28"/>
          <w:szCs w:val="28"/>
        </w:rPr>
        <w:br w:type="textWrapping"/>
      </w:r>
      <w:r>
        <w:rPr>
          <w:rFonts w:hint="eastAsia" w:cs="宋体" w:asciiTheme="minorEastAsia" w:hAnsiTheme="minorEastAsia"/>
          <w:b/>
          <w:bCs/>
          <w:sz w:val="28"/>
          <w:szCs w:val="28"/>
        </w:rPr>
        <w:t>三、招聘的组织和监督</w:t>
      </w:r>
      <w:r>
        <w:rPr>
          <w:rFonts w:hint="eastAsia" w:cs="宋体" w:asciiTheme="minorEastAsia" w:hAnsiTheme="minorEastAsia"/>
          <w:b/>
          <w:bCs/>
          <w:sz w:val="28"/>
          <w:szCs w:val="28"/>
        </w:rPr>
        <w:br w:type="textWrapping"/>
      </w: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为加强公开招聘工作的领导,确保公开招聘工作的顺利进行,拟由汕头市澄海区国有资产监督管理局及工业园区管理服务中心成立招聘工作领导小组,领导小组下设办公室，办公室设在汕头市澄海区工业园区管理服务中心人秘股。</w:t>
      </w:r>
      <w:r>
        <w:rPr>
          <w:rFonts w:hint="eastAsia" w:cs="宋体" w:asciiTheme="minorEastAsia" w:hAnsiTheme="minorEastAsia"/>
          <w:sz w:val="28"/>
          <w:szCs w:val="28"/>
        </w:rPr>
        <w:br w:type="textWrapping"/>
      </w:r>
      <w:r>
        <w:rPr>
          <w:rFonts w:hint="eastAsia" w:cs="宋体" w:asciiTheme="minorEastAsia" w:hAnsiTheme="minorEastAsia"/>
          <w:sz w:val="28"/>
          <w:szCs w:val="28"/>
        </w:rPr>
        <w:t>四</w:t>
      </w:r>
      <w:r>
        <w:rPr>
          <w:rFonts w:hint="eastAsia" w:cs="宋体" w:asciiTheme="minorEastAsia" w:hAnsiTheme="minorEastAsia"/>
          <w:b/>
          <w:bCs/>
          <w:sz w:val="28"/>
          <w:szCs w:val="28"/>
        </w:rPr>
        <w:t>、招聘程序与方式</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(一)发布招聘公告</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w:t>
      </w:r>
      <w:r>
        <w:rPr>
          <w:rFonts w:cs="宋体" w:asciiTheme="minorEastAsia" w:hAnsiTheme="minorEastAsia"/>
          <w:sz w:val="28"/>
          <w:szCs w:val="28"/>
        </w:rPr>
        <w:t xml:space="preserve">  </w:t>
      </w:r>
      <w:r>
        <w:rPr>
          <w:rFonts w:hint="eastAsia" w:cs="宋体" w:asciiTheme="minorEastAsia" w:hAnsiTheme="minorEastAsia"/>
          <w:sz w:val="28"/>
          <w:szCs w:val="28"/>
        </w:rPr>
        <w:t>由汕头市澄海区工业园区管理服务中心通过澄海区政府门户网站向社会公开发布招聘公告，广东汇才人力资源有限公司所属职得招聘网站对公告进行同步转发。</w:t>
      </w:r>
      <w:r>
        <w:rPr>
          <w:rFonts w:hint="eastAsia" w:cs="宋体" w:asciiTheme="minorEastAsia" w:hAnsiTheme="minorEastAsia"/>
          <w:color w:val="0000FF"/>
          <w:sz w:val="28"/>
          <w:szCs w:val="28"/>
        </w:rPr>
        <w:t xml:space="preserve">（公告时间为5天） </w:t>
      </w:r>
    </w:p>
    <w:p>
      <w:pPr>
        <w:rPr>
          <w:rFonts w:cs="宋体" w:asciiTheme="minorEastAsia" w:hAnsiTheme="minorEastAsia"/>
          <w:sz w:val="28"/>
          <w:szCs w:val="28"/>
        </w:rPr>
      </w:pPr>
      <w:r>
        <w:rPr>
          <w:rFonts w:hint="eastAsia" w:cs="宋体" w:asciiTheme="minorEastAsia" w:hAnsiTheme="minorEastAsia"/>
          <w:sz w:val="28"/>
          <w:szCs w:val="28"/>
        </w:rPr>
        <w:t>（二）报名时间、方式和要求</w:t>
      </w:r>
    </w:p>
    <w:p>
      <w:pPr>
        <w:spacing w:line="560" w:lineRule="exact"/>
        <w:rPr>
          <w:rFonts w:cs="宋体" w:asciiTheme="minorEastAsia" w:hAnsiTheme="minorEastAsia"/>
          <w:color w:val="0000FF"/>
          <w:sz w:val="28"/>
          <w:szCs w:val="28"/>
        </w:rPr>
      </w:pPr>
      <w:r>
        <w:rPr>
          <w:rFonts w:hint="eastAsia" w:cs="宋体" w:asciiTheme="minorEastAsia" w:hAnsiTheme="minorEastAsia"/>
          <w:sz w:val="28"/>
          <w:szCs w:val="28"/>
        </w:rPr>
        <w:t>1、报名时间:2020年</w:t>
      </w:r>
      <w:r>
        <w:rPr>
          <w:rFonts w:hint="eastAsia" w:cs="宋体" w:asciiTheme="minorEastAsia" w:hAnsiTheme="minorEastAsia"/>
          <w:sz w:val="28"/>
          <w:szCs w:val="28"/>
          <w:lang w:val="en-US" w:eastAsia="zh-CN"/>
        </w:rPr>
        <w:t>11</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27</w:t>
      </w:r>
      <w:r>
        <w:rPr>
          <w:rFonts w:hint="eastAsia" w:cs="宋体" w:asciiTheme="minorEastAsia" w:hAnsiTheme="minorEastAsia"/>
          <w:sz w:val="28"/>
          <w:szCs w:val="28"/>
        </w:rPr>
        <w:t>日9:00-2020年12月</w:t>
      </w:r>
      <w:r>
        <w:rPr>
          <w:rFonts w:hint="eastAsia" w:cs="宋体" w:asciiTheme="minorEastAsia" w:hAnsiTheme="minorEastAsia"/>
          <w:sz w:val="28"/>
          <w:szCs w:val="28"/>
          <w:lang w:val="en-US" w:eastAsia="zh-CN"/>
        </w:rPr>
        <w:t>4</w:t>
      </w:r>
      <w:r>
        <w:rPr>
          <w:rFonts w:hint="eastAsia" w:cs="宋体" w:asciiTheme="minorEastAsia" w:hAnsiTheme="minorEastAsia"/>
          <w:sz w:val="28"/>
          <w:szCs w:val="28"/>
        </w:rPr>
        <w:t>日18:00</w:t>
      </w:r>
      <w:r>
        <w:rPr>
          <w:rFonts w:hint="eastAsia" w:cs="宋体" w:asciiTheme="minorEastAsia" w:hAnsiTheme="minorEastAsia"/>
          <w:sz w:val="28"/>
          <w:szCs w:val="28"/>
        </w:rPr>
        <w:br w:type="textWrapping"/>
      </w:r>
      <w:r>
        <w:rPr>
          <w:rFonts w:hint="eastAsia" w:cs="宋体" w:asciiTheme="minorEastAsia" w:hAnsiTheme="minorEastAsia"/>
          <w:sz w:val="28"/>
          <w:szCs w:val="28"/>
        </w:rPr>
        <w:t>2、报名形式：</w:t>
      </w:r>
      <w:r>
        <w:rPr>
          <w:rFonts w:hint="eastAsia" w:cs="宋体" w:asciiTheme="minorEastAsia" w:hAnsiTheme="minorEastAsia"/>
          <w:color w:val="0000FF"/>
          <w:sz w:val="28"/>
          <w:szCs w:val="28"/>
        </w:rPr>
        <w:t>采取网上报名。</w:t>
      </w:r>
    </w:p>
    <w:p>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报考人员通过电脑端登录“职得招聘”网(www.zdzp.cn)，打开“招考中心”进行注册报名，认真填写报名登记表。登录账号、密码注意保存，填写信息应当真实、准确、全面。用户注册与报名步骤详见《考生报考操作流程指引》</w:t>
      </w:r>
      <w:r>
        <w:rPr>
          <w:rFonts w:hint="eastAsia" w:cs="宋体" w:asciiTheme="minorEastAsia" w:hAnsiTheme="minorEastAsia"/>
          <w:sz w:val="28"/>
          <w:szCs w:val="28"/>
          <w:lang w:val="en-US" w:eastAsia="zh-CN"/>
        </w:rPr>
        <w:t xml:space="preserve"> </w:t>
      </w:r>
      <w:r>
        <w:rPr>
          <w:rFonts w:ascii="微软雅黑" w:hAnsi="微软雅黑" w:eastAsia="微软雅黑" w:cs="微软雅黑"/>
          <w:i w:val="0"/>
          <w:caps w:val="0"/>
          <w:color w:val="666666"/>
          <w:spacing w:val="0"/>
          <w:sz w:val="21"/>
          <w:szCs w:val="21"/>
          <w:shd w:val="clear" w:fill="FFFFFF"/>
        </w:rPr>
        <w:t>https://d.zdzp.cn/?1012</w:t>
      </w:r>
    </w:p>
    <w:p>
      <w:pPr>
        <w:spacing w:line="560" w:lineRule="exact"/>
        <w:rPr>
          <w:rFonts w:cs="宋体" w:asciiTheme="minorEastAsia" w:hAnsiTheme="minorEastAsia"/>
          <w:sz w:val="28"/>
          <w:szCs w:val="28"/>
        </w:rPr>
      </w:pPr>
      <w:r>
        <w:rPr>
          <w:rFonts w:hint="eastAsia" w:cs="宋体" w:asciiTheme="minorEastAsia" w:hAnsiTheme="minorEastAsia"/>
          <w:sz w:val="28"/>
          <w:szCs w:val="28"/>
        </w:rPr>
        <w:t>3.报名注意事项</w:t>
      </w:r>
    </w:p>
    <w:p>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（1）报考人员报名与考试时使用的身份证必须一致。</w:t>
      </w:r>
    </w:p>
    <w:p>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2）报名必须使用有效期内二代身份证。考生须诚信报名、诚信考试。凡提供虚假报考申请材料或考试舞弊的，一经查实，即取消报考资格。对伪造、变造有关证件、材料、信息，骗取考试资格的，将按有关规定予以处理。</w:t>
      </w:r>
    </w:p>
    <w:p>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3）考生在报名系统中，必须上传本人近期免冠2寸正面证件电子照片(格式为*.JPG格式，大小为200KB左右)、户口本(户主页和本人信息页)、身份证(正、反面)、毕业证、学位证(全日制本科及以上学历)以及个人简历。</w:t>
      </w:r>
    </w:p>
    <w:p>
      <w:pPr>
        <w:rPr>
          <w:rFonts w:cs="宋体" w:asciiTheme="minorEastAsia" w:hAnsiTheme="minorEastAsia"/>
          <w:sz w:val="28"/>
          <w:szCs w:val="28"/>
        </w:rPr>
      </w:pPr>
      <w:r>
        <w:rPr>
          <w:rFonts w:hint="eastAsia" w:cs="仿宋_GB2312" w:asciiTheme="minorEastAsia" w:hAnsiTheme="minorEastAsia"/>
          <w:sz w:val="28"/>
          <w:szCs w:val="28"/>
        </w:rPr>
        <w:t>4、</w:t>
      </w:r>
      <w:r>
        <w:rPr>
          <w:rFonts w:hint="eastAsia" w:cs="宋体" w:asciiTheme="minorEastAsia" w:hAnsiTheme="minorEastAsia"/>
          <w:sz w:val="28"/>
          <w:szCs w:val="28"/>
        </w:rPr>
        <w:t>资格审查:</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考生报名结束后，由职得招聘网站工作人员进行报名考生信息汇总、整理后交由招聘工作领导小组办公室对报名人员进行资格审査、审核,并报招聘工作领导小组同意。同意后，资格审核结果由“职得招聘”网系统发送信息到报考人员注册手机，报考人员应保持本人通讯设备正常，因通讯设备不正常导致相关后果的，由报考人本人承担。</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kern w:val="0"/>
          <w:sz w:val="28"/>
          <w:szCs w:val="28"/>
          <w:shd w:val="clear" w:color="auto" w:fill="FFFFFF"/>
          <w:lang w:bidi="ar"/>
        </w:rPr>
        <w:t>（三）下载并打印准考证：</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kern w:val="0"/>
          <w:sz w:val="28"/>
          <w:szCs w:val="28"/>
          <w:shd w:val="clear" w:color="auto" w:fill="FFFFFF"/>
          <w:lang w:bidi="ar"/>
        </w:rPr>
        <w:t>1、下载打印时间：2020年12月</w:t>
      </w:r>
      <w:r>
        <w:rPr>
          <w:rFonts w:hint="eastAsia" w:cs="宋体" w:asciiTheme="minorEastAsia" w:hAnsiTheme="minorEastAsia"/>
          <w:kern w:val="0"/>
          <w:sz w:val="28"/>
          <w:szCs w:val="28"/>
          <w:shd w:val="clear" w:color="auto" w:fill="FFFFFF"/>
          <w:lang w:val="en-US" w:eastAsia="zh-CN" w:bidi="ar"/>
        </w:rPr>
        <w:t>8</w:t>
      </w:r>
      <w:r>
        <w:rPr>
          <w:rFonts w:hint="eastAsia" w:cs="宋体" w:asciiTheme="minorEastAsia" w:hAnsiTheme="minorEastAsia"/>
          <w:kern w:val="0"/>
          <w:sz w:val="28"/>
          <w:szCs w:val="28"/>
          <w:shd w:val="clear" w:color="auto" w:fill="FFFFFF"/>
          <w:lang w:bidi="ar"/>
        </w:rPr>
        <w:t>日00:00-2020年12月</w:t>
      </w:r>
      <w:r>
        <w:rPr>
          <w:rFonts w:hint="eastAsia" w:cs="宋体" w:asciiTheme="minorEastAsia" w:hAnsiTheme="minorEastAsia"/>
          <w:kern w:val="0"/>
          <w:sz w:val="28"/>
          <w:szCs w:val="28"/>
          <w:shd w:val="clear" w:color="auto" w:fill="FFFFFF"/>
          <w:lang w:val="en-US" w:eastAsia="zh-CN" w:bidi="ar"/>
        </w:rPr>
        <w:t>9</w:t>
      </w:r>
      <w:r>
        <w:rPr>
          <w:rFonts w:hint="eastAsia" w:cs="宋体" w:asciiTheme="minorEastAsia" w:hAnsiTheme="minorEastAsia"/>
          <w:kern w:val="0"/>
          <w:sz w:val="28"/>
          <w:szCs w:val="28"/>
          <w:shd w:val="clear" w:color="auto" w:fill="FFFFFF"/>
          <w:lang w:bidi="ar"/>
        </w:rPr>
        <w:t>日23:59</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kern w:val="0"/>
          <w:sz w:val="28"/>
          <w:szCs w:val="28"/>
          <w:shd w:val="clear" w:color="auto" w:fill="FFFFFF"/>
          <w:lang w:bidi="ar"/>
        </w:rPr>
        <w:t>2、考生在“职得招聘招考中心”自行下载打印准考证。准考证是考生参加考试录用各环节的重要证件，请妥善保管。考生参加笔试、资格审核、面试、体检时，必须同时携带准考证和本人有效居民身份证（与报名时一致）。</w:t>
      </w:r>
      <w:r>
        <w:rPr>
          <w:rFonts w:hint="eastAsia" w:cs="宋体" w:asciiTheme="minorEastAsia" w:hAnsiTheme="minorEastAsia"/>
          <w:sz w:val="28"/>
          <w:szCs w:val="28"/>
        </w:rPr>
        <w:br w:type="textWrapping"/>
      </w:r>
      <w:r>
        <w:rPr>
          <w:rFonts w:hint="eastAsia" w:cs="宋体" w:asciiTheme="minorEastAsia" w:hAnsiTheme="minorEastAsia"/>
          <w:sz w:val="28"/>
          <w:szCs w:val="28"/>
        </w:rPr>
        <w:t>(四)考试时间和方式</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考试分为笔试和面试。</w:t>
      </w:r>
      <w:r>
        <w:rPr>
          <w:rFonts w:hint="eastAsia" w:cs="宋体" w:asciiTheme="minorEastAsia" w:hAnsiTheme="minorEastAsia"/>
          <w:color w:val="000000" w:themeColor="text1"/>
          <w:sz w:val="28"/>
          <w:szCs w:val="28"/>
          <w14:textFill>
            <w14:solidFill>
              <w14:schemeClr w14:val="tx1"/>
            </w14:solidFill>
          </w14:textFill>
        </w:rPr>
        <w:t>报考人员凭本人有效身份证原件、准考证参加考试。</w:t>
      </w:r>
      <w:r>
        <w:rPr>
          <w:rFonts w:hint="eastAsia" w:cs="宋体" w:asciiTheme="minorEastAsia" w:hAnsiTheme="minorEastAsia"/>
          <w:color w:val="000000" w:themeColor="text1"/>
          <w:sz w:val="28"/>
          <w:szCs w:val="28"/>
          <w14:textFill>
            <w14:solidFill>
              <w14:schemeClr w14:val="tx1"/>
            </w14:solidFill>
          </w14:textFill>
        </w:rPr>
        <w:br w:type="textWrapping"/>
      </w:r>
      <w:r>
        <w:rPr>
          <w:rFonts w:hint="eastAsia" w:cs="宋体" w:asciiTheme="minorEastAsia" w:hAnsiTheme="minorEastAsia"/>
          <w:sz w:val="28"/>
          <w:szCs w:val="28"/>
        </w:rPr>
        <w:t>l、笔试</w:t>
      </w:r>
      <w:r>
        <w:rPr>
          <w:rFonts w:hint="eastAsia" w:cs="宋体" w:asciiTheme="minorEastAsia" w:hAnsiTheme="minorEastAsia"/>
          <w:sz w:val="28"/>
          <w:szCs w:val="28"/>
        </w:rPr>
        <w:br w:type="textWrapping"/>
      </w:r>
      <w:r>
        <w:rPr>
          <w:rFonts w:hint="eastAsia" w:cs="宋体" w:asciiTheme="minorEastAsia" w:hAnsiTheme="minorEastAsia"/>
          <w:sz w:val="28"/>
          <w:szCs w:val="28"/>
        </w:rPr>
        <w:t>（1）笔试方式：笔试采取闭卷考试。</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（2）笔试科目：《行政能力测试》</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（3）不指定考试用书。</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（4）笔试时间和地点另行通知。</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（5）笔试成绩(成绩保留小数点后1位数,尾数四舍五入)必须达到最低控制分数线60分，低于60分不得入围面试。</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（6）笔试成绩于笔试结束后3个工作日内在澄海区政府门户网站进行公布；职得招聘网站同步进行转发。</w:t>
      </w:r>
    </w:p>
    <w:p>
      <w:pPr>
        <w:rPr>
          <w:rFonts w:cs="宋体" w:asciiTheme="minorEastAsia" w:hAnsiTheme="minorEastAsia"/>
          <w:sz w:val="28"/>
          <w:szCs w:val="28"/>
        </w:rPr>
      </w:pPr>
      <w:r>
        <w:rPr>
          <w:rFonts w:hint="eastAsia" w:cs="宋体" w:asciiTheme="minorEastAsia" w:hAnsiTheme="minorEastAsia"/>
          <w:sz w:val="28"/>
          <w:szCs w:val="28"/>
        </w:rPr>
        <w:t>2、面试前面试对象的资格审核：</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进入面试的人选按规定的时间、地点进行资格审核。资格审核工作由</w:t>
      </w:r>
      <w:r>
        <w:rPr>
          <w:rFonts w:hint="eastAsia" w:cs="宋体" w:asciiTheme="minorEastAsia" w:hAnsiTheme="minorEastAsia"/>
          <w:color w:val="000000" w:themeColor="text1"/>
          <w:sz w:val="28"/>
          <w:szCs w:val="28"/>
          <w14:textFill>
            <w14:solidFill>
              <w14:schemeClr w14:val="tx1"/>
            </w14:solidFill>
          </w14:textFill>
        </w:rPr>
        <w:t>招聘工作领导小组办公室负责</w:t>
      </w:r>
      <w:r>
        <w:rPr>
          <w:rFonts w:hint="eastAsia" w:cs="宋体" w:asciiTheme="minorEastAsia" w:hAnsiTheme="minorEastAsia"/>
          <w:sz w:val="28"/>
          <w:szCs w:val="28"/>
        </w:rPr>
        <w:t xml:space="preserve">。资格审核时间、地点等事项在澄海区政府门户网站及广东汇才人力资源有限公司所属职得招聘网站上公布。审核过程中，对证件（证明）不全且不能在资格审核结束之日前补全的或与报考资格条件不符的，取消面试资格。对提供虚假材料的报考者，一经查实，取消报考资格或聘用资格，并严格按照有关规定追究责任。不参加资格审核或资格审核不合格者，不得参加面试，可按笔试成绩由高到低依次递补面试人选。 </w:t>
      </w:r>
    </w:p>
    <w:p>
      <w:pPr>
        <w:rPr>
          <w:rFonts w:cs="宋体" w:asciiTheme="minorEastAsia" w:hAnsiTheme="minorEastAsia"/>
          <w:sz w:val="28"/>
          <w:szCs w:val="28"/>
        </w:rPr>
      </w:pPr>
      <w:r>
        <w:rPr>
          <w:rFonts w:hint="eastAsia" w:cs="宋体" w:asciiTheme="minorEastAsia" w:hAnsiTheme="minorEastAsia"/>
          <w:sz w:val="28"/>
          <w:szCs w:val="28"/>
        </w:rPr>
        <w:t xml:space="preserve">资格审核提供的资料如下： </w:t>
      </w:r>
    </w:p>
    <w:p>
      <w:pPr>
        <w:numPr>
          <w:ilvl w:val="0"/>
          <w:numId w:val="3"/>
        </w:numPr>
        <w:rPr>
          <w:rFonts w:cs="宋体" w:asciiTheme="minorEastAsia" w:hAnsiTheme="minorEastAsia"/>
          <w:sz w:val="28"/>
          <w:szCs w:val="28"/>
        </w:rPr>
      </w:pPr>
      <w:r>
        <w:rPr>
          <w:rFonts w:hint="eastAsia" w:cs="宋体" w:asciiTheme="minorEastAsia" w:hAnsiTheme="minorEastAsia"/>
          <w:sz w:val="28"/>
          <w:szCs w:val="28"/>
        </w:rPr>
        <w:t>考生近期二寸免冠照片2张；</w:t>
      </w:r>
    </w:p>
    <w:p>
      <w:pPr>
        <w:rPr>
          <w:rFonts w:cs="宋体" w:asciiTheme="minorEastAsia" w:hAnsiTheme="minorEastAsia"/>
          <w:sz w:val="28"/>
          <w:szCs w:val="28"/>
        </w:rPr>
      </w:pPr>
      <w:r>
        <w:rPr>
          <w:rFonts w:hint="eastAsia" w:cs="宋体" w:asciiTheme="minorEastAsia" w:hAnsiTheme="minorEastAsia"/>
          <w:sz w:val="28"/>
          <w:szCs w:val="28"/>
        </w:rPr>
        <w:t>（2）考生</w:t>
      </w:r>
      <w:r>
        <w:rPr>
          <w:rFonts w:hint="eastAsia" w:cs="宋体" w:asciiTheme="minorEastAsia" w:hAnsiTheme="minorEastAsia"/>
          <w:color w:val="000000" w:themeColor="text1"/>
          <w:sz w:val="28"/>
          <w:szCs w:val="28"/>
          <w14:textFill>
            <w14:solidFill>
              <w14:schemeClr w14:val="tx1"/>
            </w14:solidFill>
          </w14:textFill>
        </w:rPr>
        <w:t>本人身份证原件（</w:t>
      </w:r>
      <w:r>
        <w:rPr>
          <w:rFonts w:hint="eastAsia" w:cs="宋体" w:asciiTheme="minorEastAsia" w:hAnsiTheme="minorEastAsia"/>
          <w:color w:val="000000" w:themeColor="text1"/>
          <w:sz w:val="28"/>
          <w:szCs w:val="28"/>
          <w:shd w:val="clear" w:color="auto" w:fill="FFFFFF"/>
          <w14:textFill>
            <w14:solidFill>
              <w14:schemeClr w14:val="tx1"/>
            </w14:solidFill>
          </w14:textFill>
        </w:rPr>
        <w:t>有效期内二代身份证</w:t>
      </w:r>
      <w:r>
        <w:rPr>
          <w:rFonts w:hint="eastAsia" w:cs="宋体"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sz w:val="28"/>
          <w:szCs w:val="28"/>
        </w:rPr>
        <w:t>；</w:t>
      </w:r>
    </w:p>
    <w:p>
      <w:pPr>
        <w:rPr>
          <w:rFonts w:cs="宋体" w:asciiTheme="minorEastAsia" w:hAnsiTheme="minorEastAsia"/>
          <w:sz w:val="28"/>
          <w:szCs w:val="28"/>
        </w:rPr>
      </w:pPr>
      <w:r>
        <w:rPr>
          <w:rFonts w:hint="eastAsia" w:cs="宋体" w:asciiTheme="minorEastAsia" w:hAnsiTheme="minorEastAsia"/>
          <w:sz w:val="28"/>
          <w:szCs w:val="28"/>
        </w:rPr>
        <w:t>（3）考生户口本原件与复印件（复印件需考生本人页与户主页）；</w:t>
      </w:r>
    </w:p>
    <w:p>
      <w:pPr>
        <w:rPr>
          <w:rFonts w:cs="宋体" w:asciiTheme="minorEastAsia" w:hAnsiTheme="minorEastAsia"/>
          <w:sz w:val="28"/>
          <w:szCs w:val="28"/>
        </w:rPr>
      </w:pPr>
      <w:r>
        <w:rPr>
          <w:rFonts w:hint="eastAsia" w:cs="宋体" w:asciiTheme="minorEastAsia" w:hAnsiTheme="minorEastAsia"/>
          <w:sz w:val="28"/>
          <w:szCs w:val="28"/>
        </w:rPr>
        <w:t>（4）考生毕业证书原件</w:t>
      </w:r>
    </w:p>
    <w:p>
      <w:pPr>
        <w:rPr>
          <w:rFonts w:cs="宋体" w:asciiTheme="minorEastAsia" w:hAnsiTheme="minorEastAsia"/>
          <w:sz w:val="28"/>
          <w:szCs w:val="28"/>
        </w:rPr>
      </w:pPr>
      <w:r>
        <w:rPr>
          <w:rFonts w:hint="eastAsia" w:cs="宋体" w:asciiTheme="minorEastAsia" w:hAnsiTheme="minorEastAsia"/>
          <w:sz w:val="28"/>
          <w:szCs w:val="28"/>
        </w:rPr>
        <w:t xml:space="preserve">（5）考生履历表； </w:t>
      </w:r>
    </w:p>
    <w:p>
      <w:pPr>
        <w:rPr>
          <w:rFonts w:cs="宋体" w:asciiTheme="minorEastAsia" w:hAnsiTheme="minorEastAsia"/>
          <w:sz w:val="28"/>
          <w:szCs w:val="28"/>
        </w:rPr>
      </w:pPr>
      <w:r>
        <w:rPr>
          <w:rFonts w:hint="eastAsia" w:cs="宋体" w:asciiTheme="minorEastAsia" w:hAnsiTheme="minorEastAsia"/>
          <w:sz w:val="28"/>
          <w:szCs w:val="28"/>
        </w:rPr>
        <w:t xml:space="preserve">（6）机关事业单位及国有单位在编在职（岗）人员须出具工作单位同意报考书面证明。 </w:t>
      </w:r>
    </w:p>
    <w:p>
      <w:pPr>
        <w:rPr>
          <w:rFonts w:cs="宋体" w:asciiTheme="minorEastAsia" w:hAnsiTheme="minorEastAsia"/>
          <w:sz w:val="28"/>
          <w:szCs w:val="28"/>
        </w:rPr>
      </w:pPr>
      <w:r>
        <w:rPr>
          <w:rFonts w:hint="eastAsia" w:cs="宋体" w:asciiTheme="minorEastAsia" w:hAnsiTheme="minorEastAsia"/>
          <w:sz w:val="28"/>
          <w:szCs w:val="28"/>
        </w:rPr>
        <w:t>（7）通过资格审核，具备参加面试资格的考生须作出不主动放弃面试、体检、考察、聘用资格的承诺。同时，也须作出若被聘用，保证按时报到，按要求履行满5年服务期的承诺。</w:t>
      </w:r>
    </w:p>
    <w:p>
      <w:pPr>
        <w:rPr>
          <w:rFonts w:cs="宋体" w:asciiTheme="minorEastAsia" w:hAnsiTheme="minorEastAsia"/>
          <w:sz w:val="28"/>
          <w:szCs w:val="28"/>
        </w:rPr>
      </w:pPr>
      <w:r>
        <w:rPr>
          <w:rFonts w:hint="eastAsia" w:cs="宋体" w:asciiTheme="minorEastAsia" w:hAnsiTheme="minorEastAsia"/>
          <w:sz w:val="28"/>
          <w:szCs w:val="28"/>
        </w:rPr>
        <w:t xml:space="preserve">   通过面试资格审核后，由</w:t>
      </w:r>
      <w:r>
        <w:rPr>
          <w:rFonts w:hint="eastAsia" w:cs="宋体" w:asciiTheme="minorEastAsia" w:hAnsiTheme="minorEastAsia"/>
          <w:color w:val="000000" w:themeColor="text1"/>
          <w:sz w:val="28"/>
          <w:szCs w:val="28"/>
          <w14:textFill>
            <w14:solidFill>
              <w14:schemeClr w14:val="tx1"/>
            </w14:solidFill>
          </w14:textFill>
        </w:rPr>
        <w:t>招聘工作领导小组办公室产生面试人员名单。面试人员名单将会在资格审核结束后3个工作日内于</w:t>
      </w:r>
      <w:r>
        <w:rPr>
          <w:rFonts w:hint="eastAsia" w:cs="宋体" w:asciiTheme="minorEastAsia" w:hAnsiTheme="minorEastAsia"/>
          <w:sz w:val="28"/>
          <w:szCs w:val="28"/>
        </w:rPr>
        <w:t>澄海区政府门户网站及广东汇才人力资源有限公司所属职得招聘网站共同发布。</w:t>
      </w:r>
      <w:r>
        <w:rPr>
          <w:rFonts w:hint="eastAsia" w:cs="宋体" w:asciiTheme="minorEastAsia" w:hAnsiTheme="minorEastAsia"/>
          <w:sz w:val="28"/>
          <w:szCs w:val="28"/>
        </w:rPr>
        <w:br w:type="textWrapping"/>
      </w:r>
      <w:r>
        <w:rPr>
          <w:rFonts w:hint="eastAsia" w:cs="宋体" w:asciiTheme="minorEastAsia" w:hAnsiTheme="minorEastAsia"/>
          <w:sz w:val="28"/>
          <w:szCs w:val="28"/>
        </w:rPr>
        <w:t>3、面试</w:t>
      </w:r>
      <w:r>
        <w:rPr>
          <w:rFonts w:hint="eastAsia" w:cs="宋体" w:asciiTheme="minorEastAsia" w:hAnsiTheme="minorEastAsia"/>
          <w:sz w:val="28"/>
          <w:szCs w:val="28"/>
        </w:rPr>
        <w:br w:type="textWrapping"/>
      </w:r>
      <w:r>
        <w:rPr>
          <w:rFonts w:hint="eastAsia" w:cs="宋体" w:asciiTheme="minorEastAsia" w:hAnsiTheme="minorEastAsia"/>
          <w:sz w:val="28"/>
          <w:szCs w:val="28"/>
        </w:rPr>
        <w:t>(1)面试采取结构化面试的形式进行,主要考察综合分析能力、语言表达能力、和岗位匹配情况等(成绩保留小数点后2位数,尾数四舍五入)。</w:t>
      </w:r>
    </w:p>
    <w:p>
      <w:pPr>
        <w:rPr>
          <w:rFonts w:cs="宋体" w:asciiTheme="minorEastAsia" w:hAnsiTheme="minorEastAsia"/>
          <w:sz w:val="28"/>
          <w:szCs w:val="28"/>
        </w:rPr>
      </w:pPr>
      <w:r>
        <w:rPr>
          <w:rFonts w:hint="eastAsia" w:cs="宋体" w:asciiTheme="minorEastAsia" w:hAnsiTheme="minorEastAsia"/>
          <w:sz w:val="28"/>
          <w:szCs w:val="28"/>
        </w:rPr>
        <w:t>（2）根据笔试成绩从高分到低分按照拟招聘计划数1:3的比例确定面试人(如果末位有若干人笔试分数相同的,则均参加面试；不足比例数的,按实际参考人数确定)。</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（3）面试时间和地点另行通知。</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（4）面试成绩按100分计算，面试必须达到最低控制分数线60分，低于60分者不得入围体检。</w:t>
      </w:r>
    </w:p>
    <w:p>
      <w:pPr>
        <w:widowControl/>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（5）考试总成绩</w:t>
      </w:r>
    </w:p>
    <w:p>
      <w:pPr>
        <w:widowControl/>
        <w:shd w:val="clear" w:color="auto" w:fill="FFFFFF"/>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考试成绩总分为100分。按笔试占60%、面试占40%的比例合成。即：考生总成绩=笔试成绩</w:t>
      </w:r>
      <w:r>
        <w:rPr>
          <w:rFonts w:cs="Arial" w:asciiTheme="minorEastAsia" w:hAnsiTheme="minorEastAsia"/>
          <w:sz w:val="28"/>
          <w:szCs w:val="28"/>
        </w:rPr>
        <w:t>×</w:t>
      </w:r>
      <w:r>
        <w:rPr>
          <w:rFonts w:hint="eastAsia" w:cs="宋体" w:asciiTheme="minorEastAsia" w:hAnsiTheme="minorEastAsia"/>
          <w:sz w:val="28"/>
          <w:szCs w:val="28"/>
        </w:rPr>
        <w:t>60%+面试成绩</w:t>
      </w:r>
      <w:r>
        <w:rPr>
          <w:rFonts w:cs="Arial" w:asciiTheme="minorEastAsia" w:hAnsiTheme="minorEastAsia"/>
          <w:sz w:val="28"/>
          <w:szCs w:val="28"/>
        </w:rPr>
        <w:t>×</w:t>
      </w:r>
      <w:r>
        <w:rPr>
          <w:rFonts w:hint="eastAsia" w:cs="宋体" w:asciiTheme="minorEastAsia" w:hAnsiTheme="minorEastAsia"/>
          <w:sz w:val="28"/>
          <w:szCs w:val="28"/>
        </w:rPr>
        <w:t>40%。</w:t>
      </w:r>
    </w:p>
    <w:p>
      <w:pPr>
        <w:widowControl/>
        <w:shd w:val="clear" w:color="auto" w:fill="FFFFFF"/>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面试结束后3个工作日内,公布面试成绩、考试总成绩及入围体检人员名单。根据考试总成绩由高到低的排序,从报考人员中按高分到低分顺序确定体检及考察入围人员(如果末位总成绩有若干人分数相同,则取笔试分数高者；笔试成绩仍相同的，以面试主评委评分高低确定排名顺序)。</w:t>
      </w:r>
    </w:p>
    <w:p>
      <w:pPr>
        <w:widowControl/>
        <w:numPr>
          <w:ilvl w:val="0"/>
          <w:numId w:val="4"/>
        </w:numPr>
        <w:shd w:val="clear" w:color="auto" w:fill="FFFFFF"/>
        <w:jc w:val="left"/>
        <w:rPr>
          <w:rFonts w:cs="宋体" w:asciiTheme="minorEastAsia" w:hAnsiTheme="minorEastAsia"/>
          <w:sz w:val="28"/>
          <w:szCs w:val="28"/>
        </w:rPr>
      </w:pPr>
      <w:r>
        <w:rPr>
          <w:rFonts w:hint="eastAsia" w:cs="宋体" w:asciiTheme="minorEastAsia" w:hAnsiTheme="minorEastAsia"/>
          <w:sz w:val="28"/>
          <w:szCs w:val="28"/>
        </w:rPr>
        <w:t>体捡、考察、公示和拟聘用</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1、体检:参照广东省事业单位公开招聘人员体检标准组织体检,并根据需要增加体检项目。体检时间和地点另行通知,如不按时参加体检视为放弃资格。体检合格者,确定为聘用人员,若出现体检对象体检不合格,则根据考试成绩从高到低依次递补体检人员(如果递补人员有若干人总分相同,则取笔试分数高者),体检费用由体检对象承担。</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2、考察:由招聘工作领导小组办公室对体检合格人员进行考察,考察内容为其政治思想、道德品质、能力素质、遵纪守法、工作或学习表现等。考察时本人应提供户箱所在地派出所出具的无违法违纪证明材料原件。</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(1)应聘人员应保证提供材料的真实性,如提供虚假证明材料，一律取消其应聘资格。</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(2)考察结果不合格的,取消考察对象的</w:t>
      </w:r>
      <w:r>
        <w:rPr>
          <w:rFonts w:hint="eastAsia" w:cs="宋体" w:asciiTheme="minorEastAsia" w:hAnsiTheme="minorEastAsia"/>
          <w:sz w:val="28"/>
          <w:szCs w:val="28"/>
          <w:lang w:val="en-US" w:eastAsia="zh-CN"/>
        </w:rPr>
        <w:t>录用</w:t>
      </w:r>
      <w:r>
        <w:rPr>
          <w:rFonts w:hint="eastAsia" w:cs="宋体" w:asciiTheme="minorEastAsia" w:hAnsiTheme="minorEastAsia"/>
          <w:sz w:val="28"/>
          <w:szCs w:val="28"/>
        </w:rPr>
        <w:t>资格。</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(3)因体检、考察不合格或放弃体检、考察资格的，可按考试总成绩由高到低的排序依次递朴(如果递补人员有若干人总分相同,则取笔试分数高者；笔试成绩仍相同的，以面试主评委评分高低确定排名顺序)。</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3、公示（</w:t>
      </w:r>
      <w:r>
        <w:rPr>
          <w:rFonts w:hint="eastAsia" w:cs="宋体" w:asciiTheme="minorEastAsia" w:hAnsiTheme="minorEastAsia"/>
          <w:color w:val="1010F8"/>
          <w:sz w:val="28"/>
          <w:szCs w:val="28"/>
        </w:rPr>
        <w:t>5个工作日</w:t>
      </w:r>
      <w:r>
        <w:rPr>
          <w:rFonts w:hint="eastAsia" w:cs="宋体" w:asciiTheme="minorEastAsia" w:hAnsiTheme="minorEastAsia"/>
          <w:sz w:val="28"/>
          <w:szCs w:val="28"/>
        </w:rPr>
        <w:t>）:根据考试总成绩和体检、考察情况确定拟聘用人员名单,通过澄海区政府门户网站对拟聘用人员名单进行公示（职得招聘网站同步发布），倾听群众意见,接受社会监督。公示中发现问题不予聘用的,可依次递补。是否递补体检、考察人员,由招聘工作领导小组办公室研究决定。公示结果不影响聘用的,由汕头市澄海区岭海园区开发建设投资有限公司办理相关聘用手续。</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4、考试成绩一年内有效,如因增加编制、辞职、辞退等原因导致缺员的,招聘工作领导小组办公室可根据实际情况,按考试总成绩从高到低依次递补。</w:t>
      </w:r>
      <w:r>
        <w:rPr>
          <w:rFonts w:hint="eastAsia" w:cs="宋体" w:asciiTheme="minorEastAsia" w:hAnsiTheme="minorEastAsia"/>
          <w:sz w:val="28"/>
          <w:szCs w:val="28"/>
        </w:rPr>
        <w:br w:type="textWrapping"/>
      </w:r>
      <w:r>
        <w:rPr>
          <w:rFonts w:hint="eastAsia" w:cs="宋体" w:asciiTheme="minorEastAsia" w:hAnsiTheme="minorEastAsia"/>
          <w:sz w:val="28"/>
          <w:szCs w:val="28"/>
        </w:rPr>
        <w:t>七、公开招聘的公告、事项、拟招聘人选公示等事项按规定的时间在澄海区政府门户网站公开发布。</w:t>
      </w:r>
    </w:p>
    <w:p>
      <w:pPr>
        <w:widowControl/>
        <w:shd w:val="clear" w:color="auto" w:fill="FFFFFF"/>
        <w:rPr>
          <w:rFonts w:hint="eastAsia" w:cs="宋体" w:asciiTheme="minorEastAsia" w:hAnsiTheme="minorEastAsia"/>
          <w:color w:val="666666"/>
          <w:kern w:val="0"/>
          <w:sz w:val="28"/>
          <w:szCs w:val="28"/>
          <w:shd w:val="clear" w:color="auto" w:fill="FFFFFF"/>
          <w:lang w:bidi="ar"/>
        </w:rPr>
      </w:pPr>
      <w:r>
        <w:rPr>
          <w:rFonts w:hint="eastAsia" w:cs="宋体" w:asciiTheme="minorEastAsia" w:hAnsiTheme="minorEastAsia"/>
          <w:sz w:val="28"/>
          <w:szCs w:val="28"/>
        </w:rPr>
        <w:t>八、本次考试在新冠肺炎疫情防控常态化下开展，报考人员应当按照有关防控要求，做好报名、考试、资格审核等工作。报考者应持“粤康码”经体温检测正常后参加笔试、面试及体检；国内高、中风险地区及考前14天内有国（境）外旅居史的报考人员需提供考前7天内核酸检测阴性证明。仍在隔离治疗期的确诊、疑似病例或无症状感染者，以及隔离期未满的密切接触者，不得参加笔试、面试、体检等环节</w:t>
      </w:r>
      <w:r>
        <w:rPr>
          <w:rFonts w:hint="eastAsia" w:cs="宋体" w:asciiTheme="minorEastAsia" w:hAnsiTheme="minorEastAsia"/>
          <w:color w:val="666666"/>
          <w:kern w:val="0"/>
          <w:sz w:val="28"/>
          <w:szCs w:val="28"/>
          <w:shd w:val="clear" w:color="auto" w:fill="FFFFFF"/>
          <w:lang w:bidi="ar"/>
        </w:rPr>
        <w:t>。</w:t>
      </w:r>
    </w:p>
    <w:p>
      <w:pPr>
        <w:widowControl/>
        <w:shd w:val="clear" w:color="auto" w:fill="FFFFFF"/>
        <w:rPr>
          <w:rFonts w:hint="eastAsia" w:cs="宋体" w:asciiTheme="minorEastAsia" w:hAnsiTheme="minorEastAsia"/>
          <w:color w:val="666666"/>
          <w:kern w:val="0"/>
          <w:sz w:val="28"/>
          <w:szCs w:val="28"/>
          <w:shd w:val="clear" w:color="auto" w:fill="FFFFFF"/>
          <w:lang w:bidi="ar"/>
        </w:rPr>
      </w:pPr>
      <w:bookmarkStart w:id="0" w:name="_GoBack"/>
      <w:bookmarkEnd w:id="0"/>
    </w:p>
    <w:p>
      <w:pPr>
        <w:ind w:left="5867" w:leftChars="2394" w:hanging="840" w:hangingChars="300"/>
        <w:rPr>
          <w:rFonts w:ascii="宋体" w:hAnsi="宋体" w:eastAsia="宋体" w:cs="宋体"/>
          <w:sz w:val="28"/>
          <w:szCs w:val="28"/>
        </w:rPr>
      </w:pPr>
      <w:r>
        <w:rPr>
          <w:rFonts w:hint="eastAsia" w:ascii="宋体" w:hAnsi="宋体" w:eastAsia="宋体" w:cs="宋体"/>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34E4C"/>
    <w:multiLevelType w:val="singleLevel"/>
    <w:tmpl w:val="97F34E4C"/>
    <w:lvl w:ilvl="0" w:tentative="0">
      <w:start w:val="2"/>
      <w:numFmt w:val="chineseCounting"/>
      <w:suff w:val="nothing"/>
      <w:lvlText w:val="(%1）"/>
      <w:lvlJc w:val="left"/>
      <w:rPr>
        <w:rFonts w:hint="eastAsia"/>
      </w:rPr>
    </w:lvl>
  </w:abstractNum>
  <w:abstractNum w:abstractNumId="1">
    <w:nsid w:val="C079B30D"/>
    <w:multiLevelType w:val="singleLevel"/>
    <w:tmpl w:val="C079B30D"/>
    <w:lvl w:ilvl="0" w:tentative="0">
      <w:start w:val="3"/>
      <w:numFmt w:val="decimal"/>
      <w:suff w:val="nothing"/>
      <w:lvlText w:val="%1、"/>
      <w:lvlJc w:val="left"/>
    </w:lvl>
  </w:abstractNum>
  <w:abstractNum w:abstractNumId="2">
    <w:nsid w:val="DA8CABC3"/>
    <w:multiLevelType w:val="singleLevel"/>
    <w:tmpl w:val="DA8CABC3"/>
    <w:lvl w:ilvl="0" w:tentative="0">
      <w:start w:val="6"/>
      <w:numFmt w:val="chineseCounting"/>
      <w:suff w:val="nothing"/>
      <w:lvlText w:val="%1、"/>
      <w:lvlJc w:val="left"/>
      <w:rPr>
        <w:rFonts w:hint="eastAsia"/>
      </w:rPr>
    </w:lvl>
  </w:abstractNum>
  <w:abstractNum w:abstractNumId="3">
    <w:nsid w:val="18D060AC"/>
    <w:multiLevelType w:val="singleLevel"/>
    <w:tmpl w:val="18D060AC"/>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01246"/>
    <w:rsid w:val="00103507"/>
    <w:rsid w:val="001E324E"/>
    <w:rsid w:val="0050307D"/>
    <w:rsid w:val="005237EA"/>
    <w:rsid w:val="0059087C"/>
    <w:rsid w:val="006A3650"/>
    <w:rsid w:val="1C16331B"/>
    <w:rsid w:val="27F61229"/>
    <w:rsid w:val="28480434"/>
    <w:rsid w:val="2DAE4695"/>
    <w:rsid w:val="319073C3"/>
    <w:rsid w:val="34BB7AF2"/>
    <w:rsid w:val="4B6F1494"/>
    <w:rsid w:val="5F0F4302"/>
    <w:rsid w:val="6B9E163A"/>
    <w:rsid w:val="734D5EC6"/>
    <w:rsid w:val="74C039FC"/>
    <w:rsid w:val="75517CEF"/>
    <w:rsid w:val="763461F6"/>
    <w:rsid w:val="7970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596</Words>
  <Characters>3399</Characters>
  <Lines>28</Lines>
  <Paragraphs>7</Paragraphs>
  <TotalTime>118</TotalTime>
  <ScaleCrop>false</ScaleCrop>
  <LinksUpToDate>false</LinksUpToDate>
  <CharactersWithSpaces>3988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2020-11-20T04:41:00Z</dcterms:created>
  <dc:creator>bean</dc:creator>
  <cp:lastModifiedBy>阿满</cp:lastModifiedBy>
  <cp:lastPrinted>2020-11-27T02:06:00Z</cp:lastPrinted>
  <dcterms:modified xsi:type="dcterms:W3CDTF">2020-11-27T03:36:49Z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