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C5852">
      <w:pPr>
        <w:pStyle w:val="3"/>
        <w:widowControl/>
        <w:autoSpaceDE w:val="0"/>
        <w:spacing w:before="0" w:beforeAutospacing="0" w:after="0" w:afterAutospacing="0" w:line="579" w:lineRule="exact"/>
        <w:rPr>
          <w:rFonts w:hint="eastAsia" w:ascii="方正楷体简体" w:eastAsia="方正楷体简体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方正楷体简体" w:eastAsia="方正楷体简体"/>
          <w:kern w:val="2"/>
          <w:sz w:val="32"/>
          <w:szCs w:val="32"/>
        </w:rPr>
        <w:t>附件2：</w:t>
      </w:r>
    </w:p>
    <w:p w14:paraId="205474B0">
      <w:pPr>
        <w:pStyle w:val="3"/>
        <w:widowControl/>
        <w:autoSpaceDE w:val="0"/>
        <w:spacing w:before="0" w:beforeAutospacing="0" w:after="0" w:afterAutospacing="0" w:line="579" w:lineRule="exact"/>
        <w:jc w:val="center"/>
        <w:rPr>
          <w:rFonts w:hint="eastAsia" w:ascii="方正小标宋简体" w:eastAsia="方正小标宋简体"/>
          <w:kern w:val="2"/>
          <w:sz w:val="44"/>
          <w:szCs w:val="44"/>
        </w:rPr>
      </w:pPr>
    </w:p>
    <w:p w14:paraId="22DBBA12">
      <w:pPr>
        <w:pStyle w:val="3"/>
        <w:widowControl/>
        <w:autoSpaceDE w:val="0"/>
        <w:spacing w:before="0" w:beforeAutospacing="0" w:after="0" w:afterAutospacing="0" w:line="579" w:lineRule="exact"/>
        <w:jc w:val="center"/>
        <w:rPr>
          <w:rFonts w:hint="eastAsia"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  <w:lang w:eastAsia="zh-CN"/>
        </w:rPr>
        <w:t>应聘人员</w:t>
      </w:r>
      <w:r>
        <w:rPr>
          <w:rFonts w:hint="eastAsia" w:ascii="方正小标宋简体" w:eastAsia="方正小标宋简体"/>
          <w:kern w:val="2"/>
          <w:sz w:val="44"/>
          <w:szCs w:val="44"/>
        </w:rPr>
        <w:t>须知</w:t>
      </w:r>
    </w:p>
    <w:p w14:paraId="18D6DB3C">
      <w:pPr>
        <w:pStyle w:val="3"/>
        <w:widowControl/>
        <w:autoSpaceDE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</w:rPr>
      </w:pPr>
    </w:p>
    <w:p w14:paraId="26B457C1">
      <w:pPr>
        <w:pStyle w:val="3"/>
        <w:widowControl/>
        <w:autoSpaceDE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1.请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应聘人员</w:t>
      </w:r>
      <w:r>
        <w:rPr>
          <w:rFonts w:hint="eastAsia" w:ascii="仿宋" w:hAnsi="仿宋" w:eastAsia="仿宋" w:cs="仿宋"/>
          <w:kern w:val="2"/>
          <w:sz w:val="32"/>
          <w:szCs w:val="32"/>
        </w:rPr>
        <w:t>认真阅读本公告，并按照规定时间、地点及要求参加直接业务考核。</w:t>
      </w:r>
    </w:p>
    <w:p w14:paraId="5E674223">
      <w:pPr>
        <w:pStyle w:val="3"/>
        <w:widowControl/>
        <w:autoSpaceDE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2.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应聘人员</w:t>
      </w:r>
      <w:r>
        <w:rPr>
          <w:rFonts w:hint="eastAsia" w:ascii="仿宋" w:hAnsi="仿宋" w:eastAsia="仿宋" w:cs="仿宋"/>
          <w:kern w:val="2"/>
          <w:sz w:val="32"/>
          <w:szCs w:val="32"/>
        </w:rPr>
        <w:t>须根据直接业务考核时间安排，凭本人有效身份证原件（或有效期内的临时身份证原件）</w:t>
      </w:r>
      <w:r>
        <w:rPr>
          <w:rFonts w:hint="eastAsia" w:ascii="仿宋" w:hAnsi="仿宋" w:eastAsia="仿宋" w:cs="仿宋"/>
          <w:sz w:val="32"/>
          <w:szCs w:val="32"/>
        </w:rPr>
        <w:t>和直接业务考核通知书，</w:t>
      </w:r>
      <w:r>
        <w:rPr>
          <w:rFonts w:hint="eastAsia" w:ascii="仿宋" w:hAnsi="仿宋" w:eastAsia="仿宋" w:cs="仿宋"/>
          <w:kern w:val="2"/>
          <w:sz w:val="32"/>
          <w:szCs w:val="32"/>
        </w:rPr>
        <w:t>到达直接业务考核考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点</w:t>
      </w:r>
      <w:r>
        <w:rPr>
          <w:rFonts w:hint="eastAsia" w:ascii="仿宋" w:hAnsi="仿宋" w:eastAsia="仿宋" w:cs="仿宋"/>
          <w:kern w:val="2"/>
          <w:sz w:val="32"/>
          <w:szCs w:val="32"/>
        </w:rPr>
        <w:t>报到，参加面试抽签。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应聘人员</w:t>
      </w:r>
      <w:r>
        <w:rPr>
          <w:rFonts w:hint="eastAsia" w:ascii="仿宋" w:hAnsi="仿宋" w:eastAsia="仿宋" w:cs="仿宋"/>
          <w:kern w:val="2"/>
          <w:sz w:val="32"/>
          <w:szCs w:val="32"/>
        </w:rPr>
        <w:t>不得穿制服或有明显文字、图案标识的服装参加面试。</w:t>
      </w:r>
    </w:p>
    <w:p w14:paraId="6673D556">
      <w:pPr>
        <w:pStyle w:val="3"/>
        <w:widowControl/>
        <w:autoSpaceDE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3.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应聘人员</w:t>
      </w:r>
      <w:r>
        <w:rPr>
          <w:rFonts w:hint="eastAsia" w:ascii="仿宋" w:hAnsi="仿宋" w:eastAsia="仿宋" w:cs="仿宋"/>
          <w:kern w:val="2"/>
          <w:sz w:val="32"/>
          <w:szCs w:val="32"/>
        </w:rPr>
        <w:t>报到后，应将所携带的通讯工具和音频、视频发射、接收设备关闭后连同个人物品交工作人员统一保管，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直接业务考核</w:t>
      </w:r>
      <w:r>
        <w:rPr>
          <w:rFonts w:hint="eastAsia" w:ascii="仿宋" w:hAnsi="仿宋" w:eastAsia="仿宋" w:cs="仿宋"/>
          <w:kern w:val="2"/>
          <w:sz w:val="32"/>
          <w:szCs w:val="32"/>
        </w:rPr>
        <w:t>结束后在候分室领回。</w:t>
      </w:r>
    </w:p>
    <w:p w14:paraId="0618406F">
      <w:pPr>
        <w:pStyle w:val="3"/>
        <w:widowControl/>
        <w:autoSpaceDE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4.个人物品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受保管后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，工作人员组织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应聘人员</w:t>
      </w:r>
      <w:r>
        <w:rPr>
          <w:rFonts w:hint="eastAsia" w:ascii="仿宋" w:hAnsi="仿宋" w:eastAsia="仿宋" w:cs="仿宋"/>
          <w:kern w:val="2"/>
          <w:sz w:val="32"/>
          <w:szCs w:val="32"/>
        </w:rPr>
        <w:t>抽签，确定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直接业务考核</w:t>
      </w:r>
      <w:r>
        <w:rPr>
          <w:rFonts w:hint="eastAsia" w:ascii="仿宋" w:hAnsi="仿宋" w:eastAsia="仿宋" w:cs="仿宋"/>
          <w:kern w:val="2"/>
          <w:sz w:val="32"/>
          <w:szCs w:val="32"/>
        </w:rPr>
        <w:t>的先后顺序，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应聘人员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 w:cs="仿宋"/>
          <w:kern w:val="2"/>
          <w:sz w:val="32"/>
          <w:szCs w:val="32"/>
        </w:rPr>
        <w:t>按抽签确定的顺序进行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325A9BF7">
      <w:pPr>
        <w:pStyle w:val="3"/>
        <w:widowControl/>
        <w:autoSpaceDE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5.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直接业务考核</w:t>
      </w:r>
      <w:r>
        <w:rPr>
          <w:rFonts w:hint="eastAsia" w:ascii="仿宋" w:hAnsi="仿宋" w:eastAsia="仿宋" w:cs="仿宋"/>
          <w:kern w:val="2"/>
          <w:sz w:val="32"/>
          <w:szCs w:val="32"/>
        </w:rPr>
        <w:t>开始后，工作人员按抽签顺序逐一引导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应聘人员</w:t>
      </w:r>
      <w:r>
        <w:rPr>
          <w:rFonts w:hint="eastAsia" w:ascii="仿宋" w:hAnsi="仿宋" w:eastAsia="仿宋" w:cs="仿宋"/>
          <w:kern w:val="2"/>
          <w:sz w:val="32"/>
          <w:szCs w:val="32"/>
        </w:rPr>
        <w:t>进入面试室。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应聘人员</w:t>
      </w:r>
      <w:r>
        <w:rPr>
          <w:rFonts w:hint="eastAsia" w:ascii="仿宋" w:hAnsi="仿宋" w:eastAsia="仿宋" w:cs="仿宋"/>
          <w:kern w:val="2"/>
          <w:sz w:val="32"/>
          <w:szCs w:val="32"/>
        </w:rPr>
        <w:t>进入面试室前需将身份证等随身物品放在面试室外。候考的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应聘人员</w:t>
      </w:r>
      <w:r>
        <w:rPr>
          <w:rFonts w:hint="eastAsia" w:ascii="仿宋" w:hAnsi="仿宋" w:eastAsia="仿宋" w:cs="仿宋"/>
          <w:kern w:val="2"/>
          <w:sz w:val="32"/>
          <w:szCs w:val="32"/>
        </w:rPr>
        <w:t>实行封闭管理，须在候考室静候，不得喧哗，不得影响他人，应服从工作人员的管理，不得擅自离开候考室。需上洗手间的，须经工作人员同意，并由工作人员陪同前往。候考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应聘人员</w:t>
      </w:r>
      <w:r>
        <w:rPr>
          <w:rFonts w:hint="eastAsia" w:ascii="仿宋" w:hAnsi="仿宋" w:eastAsia="仿宋" w:cs="仿宋"/>
          <w:kern w:val="2"/>
          <w:sz w:val="32"/>
          <w:szCs w:val="32"/>
        </w:rPr>
        <w:t>需离开考点的，应书面提出申请，经同意后按弃考处理。</w:t>
      </w:r>
    </w:p>
    <w:p w14:paraId="58E2FE1B">
      <w:pPr>
        <w:pStyle w:val="3"/>
        <w:widowControl/>
        <w:autoSpaceDE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6.面试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期间，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应聘人员</w:t>
      </w:r>
      <w:r>
        <w:rPr>
          <w:rFonts w:hint="eastAsia" w:ascii="仿宋" w:hAnsi="仿宋" w:eastAsia="仿宋" w:cs="仿宋"/>
          <w:kern w:val="2"/>
          <w:sz w:val="32"/>
          <w:szCs w:val="32"/>
        </w:rPr>
        <w:t>必须以普通话回答问题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</w:rPr>
        <w:t>严格按照面试题目要求回答与试题有关的问题，任何情况下不得报告、透露或暗示个人信息，其身份以抽签编码显示，如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应聘人员</w:t>
      </w:r>
      <w:r>
        <w:rPr>
          <w:rFonts w:hint="eastAsia" w:ascii="仿宋" w:hAnsi="仿宋" w:eastAsia="仿宋" w:cs="仿宋"/>
          <w:kern w:val="2"/>
          <w:sz w:val="32"/>
          <w:szCs w:val="32"/>
        </w:rPr>
        <w:t>透露个人信息（姓名、岗位以及其他可供判断个人身份的信息），按违规处理，取消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直接业务考核</w:t>
      </w:r>
      <w:r>
        <w:rPr>
          <w:rFonts w:hint="eastAsia" w:ascii="仿宋" w:hAnsi="仿宋" w:eastAsia="仿宋" w:cs="仿宋"/>
          <w:kern w:val="2"/>
          <w:sz w:val="32"/>
          <w:szCs w:val="32"/>
        </w:rPr>
        <w:t>成绩。</w:t>
      </w:r>
    </w:p>
    <w:p w14:paraId="3319361A">
      <w:pPr>
        <w:pStyle w:val="3"/>
        <w:widowControl/>
        <w:autoSpaceDE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7.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直接业务考核</w:t>
      </w:r>
      <w:r>
        <w:rPr>
          <w:rFonts w:hint="eastAsia" w:ascii="仿宋" w:hAnsi="仿宋" w:eastAsia="仿宋" w:cs="仿宋"/>
          <w:kern w:val="2"/>
          <w:sz w:val="32"/>
          <w:szCs w:val="32"/>
        </w:rPr>
        <w:t>结束后，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应聘人员</w:t>
      </w:r>
      <w:r>
        <w:rPr>
          <w:rFonts w:hint="eastAsia" w:ascii="仿宋" w:hAnsi="仿宋" w:eastAsia="仿宋" w:cs="仿宋"/>
          <w:kern w:val="2"/>
          <w:sz w:val="32"/>
          <w:szCs w:val="32"/>
        </w:rPr>
        <w:t>到候分室等候，保持秩序，不得交头接耳，大声喧哗。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应聘人员</w:t>
      </w:r>
      <w:r>
        <w:rPr>
          <w:rFonts w:hint="eastAsia" w:ascii="仿宋" w:hAnsi="仿宋" w:eastAsia="仿宋" w:cs="仿宋"/>
          <w:kern w:val="2"/>
          <w:sz w:val="32"/>
          <w:szCs w:val="32"/>
        </w:rPr>
        <w:t>凭身份证、抽签序号签领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直接业务考核</w:t>
      </w:r>
      <w:r>
        <w:rPr>
          <w:rFonts w:hint="eastAsia" w:ascii="仿宋" w:hAnsi="仿宋" w:eastAsia="仿宋" w:cs="仿宋"/>
          <w:kern w:val="2"/>
          <w:sz w:val="32"/>
          <w:szCs w:val="32"/>
        </w:rPr>
        <w:t>成绩通知书。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应聘人员</w:t>
      </w:r>
      <w:r>
        <w:rPr>
          <w:rFonts w:hint="eastAsia" w:ascii="仿宋" w:hAnsi="仿宋" w:eastAsia="仿宋" w:cs="仿宋"/>
          <w:kern w:val="2"/>
          <w:sz w:val="32"/>
          <w:szCs w:val="32"/>
        </w:rPr>
        <w:t>须服从评委对自己的成绩评定，不得要求加分、查分、复试或无理取闹。</w:t>
      </w:r>
    </w:p>
    <w:p w14:paraId="3B742C3D">
      <w:pPr>
        <w:pStyle w:val="3"/>
        <w:widowControl/>
        <w:autoSpaceDE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8.直接业务考核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过程中，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应聘人员</w:t>
      </w:r>
      <w:r>
        <w:rPr>
          <w:rFonts w:hint="eastAsia" w:ascii="仿宋" w:hAnsi="仿宋" w:eastAsia="仿宋" w:cs="仿宋"/>
          <w:kern w:val="2"/>
          <w:sz w:val="32"/>
          <w:szCs w:val="32"/>
        </w:rPr>
        <w:t>应接受现场工作人员的管理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对违反规定的，将按照《事业单位公开招聘违纪违规行为处理规定》（人社部令第35号）进行严肃处理。</w:t>
      </w:r>
    </w:p>
    <w:p w14:paraId="662664A5">
      <w:pPr>
        <w:pStyle w:val="3"/>
        <w:widowControl/>
        <w:numPr>
          <w:ilvl w:val="0"/>
          <w:numId w:val="0"/>
        </w:numPr>
        <w:autoSpaceDE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kern w:val="2"/>
          <w:sz w:val="32"/>
          <w:szCs w:val="32"/>
        </w:rPr>
        <w:t>无论考前、考中、考后，都严禁以任何方式违规获取、传播试题信息。</w:t>
      </w:r>
    </w:p>
    <w:p w14:paraId="4F2B06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9A8065E8-6F64-44ED-AE5C-35FCDCFFABB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DA21787-7222-41C1-B6ED-85925E47B5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7FBD7F5-66EE-42F6-8D4F-3E73CE02BB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5F"/>
    <w:rsid w:val="007D575F"/>
    <w:rsid w:val="00885483"/>
    <w:rsid w:val="08144FF1"/>
    <w:rsid w:val="0BA16CAC"/>
    <w:rsid w:val="15467174"/>
    <w:rsid w:val="296F407D"/>
    <w:rsid w:val="58A321B7"/>
    <w:rsid w:val="712B1BE4"/>
    <w:rsid w:val="72E5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360" w:firstLine="239" w:firstLineChars="114"/>
    </w:pPr>
    <w:rPr>
      <w:rFonts w:eastAsia="宋体"/>
      <w:sz w:val="21"/>
    </w:rPr>
  </w:style>
  <w:style w:type="paragraph" w:styleId="3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792</Words>
  <Characters>802</Characters>
  <Lines>5</Lines>
  <Paragraphs>1</Paragraphs>
  <TotalTime>4</TotalTime>
  <ScaleCrop>false</ScaleCrop>
  <LinksUpToDate>false</LinksUpToDate>
  <CharactersWithSpaces>802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2025-06-26T03:14:00Z</dcterms:created>
  <dc:creator>AutoBVT</dc:creator>
  <cp:lastModifiedBy>守灯人</cp:lastModifiedBy>
  <dcterms:modified xsi:type="dcterms:W3CDTF">2025-07-10T02:19:08Z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eyJoZGlkIjoiOWY4ZjJkNDExODgwZGJjZDFjODRmM2U5NTY0MWYxMjEiLCJ1c2VySWQiOiI0OTMwMDg5NjMifQ==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B3D865CC559048B8A05F0D24B5D31649_12</vt:lpwstr>
  </property>
</Properties>
</file>