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E1F15">
      <w:pPr>
        <w:rPr>
          <w:rFonts w:hint="eastAsia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1</w:t>
      </w:r>
    </w:p>
    <w:p w14:paraId="08FCE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年“谁执法谁普法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”普法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责任清单</w:t>
      </w:r>
    </w:p>
    <w:p w14:paraId="75094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047BF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单位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（盖章）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：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汕头市澄海区民政局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                         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填报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时间：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2025年3月24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日</w:t>
      </w:r>
    </w:p>
    <w:tbl>
      <w:tblPr>
        <w:tblStyle w:val="4"/>
        <w:tblpPr w:leftFromText="180" w:rightFromText="180" w:vertAnchor="text" w:horzAnchor="page" w:tblpX="1312" w:tblpY="376"/>
        <w:tblOverlap w:val="never"/>
        <w:tblW w:w="15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109"/>
        <w:gridCol w:w="1665"/>
        <w:gridCol w:w="2895"/>
        <w:gridCol w:w="2925"/>
        <w:gridCol w:w="1671"/>
        <w:gridCol w:w="1809"/>
        <w:gridCol w:w="1110"/>
      </w:tblGrid>
      <w:tr w14:paraId="40821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45" w:type="dxa"/>
            <w:noWrap w:val="0"/>
            <w:vAlign w:val="top"/>
          </w:tcPr>
          <w:p w14:paraId="0DD95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09" w:type="dxa"/>
            <w:noWrap w:val="0"/>
            <w:vAlign w:val="top"/>
          </w:tcPr>
          <w:p w14:paraId="7AADF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法律法规</w:t>
            </w:r>
          </w:p>
        </w:tc>
        <w:tc>
          <w:tcPr>
            <w:tcW w:w="1665" w:type="dxa"/>
            <w:noWrap w:val="0"/>
            <w:vAlign w:val="top"/>
          </w:tcPr>
          <w:p w14:paraId="495C6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普法对象</w:t>
            </w:r>
          </w:p>
        </w:tc>
        <w:tc>
          <w:tcPr>
            <w:tcW w:w="2895" w:type="dxa"/>
            <w:noWrap w:val="0"/>
            <w:vAlign w:val="top"/>
          </w:tcPr>
          <w:p w14:paraId="2D2C2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预期目标</w:t>
            </w:r>
          </w:p>
        </w:tc>
        <w:tc>
          <w:tcPr>
            <w:tcW w:w="2925" w:type="dxa"/>
            <w:noWrap w:val="0"/>
            <w:vAlign w:val="top"/>
          </w:tcPr>
          <w:p w14:paraId="28510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活动方式</w:t>
            </w:r>
          </w:p>
        </w:tc>
        <w:tc>
          <w:tcPr>
            <w:tcW w:w="1671" w:type="dxa"/>
            <w:noWrap w:val="0"/>
            <w:vAlign w:val="top"/>
          </w:tcPr>
          <w:p w14:paraId="7EEDE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时间安排</w:t>
            </w:r>
          </w:p>
        </w:tc>
        <w:tc>
          <w:tcPr>
            <w:tcW w:w="1809" w:type="dxa"/>
            <w:noWrap w:val="0"/>
            <w:vAlign w:val="top"/>
          </w:tcPr>
          <w:p w14:paraId="3CDAE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责任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1110" w:type="dxa"/>
            <w:noWrap w:val="0"/>
            <w:vAlign w:val="top"/>
          </w:tcPr>
          <w:p w14:paraId="6454B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备注</w:t>
            </w:r>
          </w:p>
        </w:tc>
      </w:tr>
      <w:tr w14:paraId="2CFE6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945" w:type="dxa"/>
            <w:tcBorders>
              <w:bottom w:val="single" w:color="auto" w:sz="4" w:space="0"/>
            </w:tcBorders>
            <w:noWrap w:val="0"/>
            <w:vAlign w:val="center"/>
          </w:tcPr>
          <w:p w14:paraId="04F56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0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25746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《社会团体登记管理条例》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084C5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辖区内群众</w:t>
            </w:r>
          </w:p>
        </w:tc>
        <w:tc>
          <w:tcPr>
            <w:tcW w:w="289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30AA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让辖区内群众对社会组织的登记有更全面、更准确、更深刻的理解</w:t>
            </w:r>
          </w:p>
        </w:tc>
        <w:tc>
          <w:tcPr>
            <w:tcW w:w="292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BDF0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1.利用窗口进行政策宣传；2.适时开展社会普法宣传活动,向普法对象发放《条例》小册子，摆设普法宣传摊位等活动形式。</w:t>
            </w:r>
          </w:p>
        </w:tc>
        <w:tc>
          <w:tcPr>
            <w:tcW w:w="167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D9C1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全年</w:t>
            </w:r>
          </w:p>
        </w:tc>
        <w:tc>
          <w:tcPr>
            <w:tcW w:w="180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381BB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澄海区民政局（社会组织管理中心）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 w14:paraId="4339E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eastAsia="zh-CN"/>
              </w:rPr>
            </w:pPr>
          </w:p>
        </w:tc>
      </w:tr>
      <w:tr w14:paraId="17504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945" w:type="dxa"/>
            <w:tcBorders>
              <w:bottom w:val="single" w:color="auto" w:sz="4" w:space="0"/>
            </w:tcBorders>
            <w:noWrap w:val="0"/>
            <w:vAlign w:val="center"/>
          </w:tcPr>
          <w:p w14:paraId="387E8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0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A77D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《民办非企业单位登记管理暂行条例》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5E688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辖区内群众</w:t>
            </w:r>
          </w:p>
        </w:tc>
        <w:tc>
          <w:tcPr>
            <w:tcW w:w="289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2264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让辖区内群众对社会组织的登记有更全面、更准确、更深刻的理解。</w:t>
            </w:r>
          </w:p>
        </w:tc>
        <w:tc>
          <w:tcPr>
            <w:tcW w:w="292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7618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1.利用窗口进行政策宣传；2.适时开展社会普法宣传活动,向普法对象发放《条例》小册子，摆设普法宣传摊位等活动形式。</w:t>
            </w:r>
          </w:p>
        </w:tc>
        <w:tc>
          <w:tcPr>
            <w:tcW w:w="167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2C440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4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全年</w:t>
            </w:r>
          </w:p>
        </w:tc>
        <w:tc>
          <w:tcPr>
            <w:tcW w:w="180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38263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澄海区民政局（社会组织管理中心）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top"/>
          </w:tcPr>
          <w:p w14:paraId="03F41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eastAsia="zh-CN"/>
              </w:rPr>
            </w:pPr>
          </w:p>
        </w:tc>
      </w:tr>
      <w:tr w14:paraId="4D5DF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945" w:type="dxa"/>
            <w:noWrap w:val="0"/>
            <w:vAlign w:val="center"/>
          </w:tcPr>
          <w:p w14:paraId="78174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  <w:p w14:paraId="58631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09" w:type="dxa"/>
            <w:shd w:val="clear" w:color="auto" w:fill="auto"/>
            <w:noWrap w:val="0"/>
            <w:vAlign w:val="center"/>
          </w:tcPr>
          <w:p w14:paraId="731BDE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="0" w:leftChars="0" w:right="0" w:rightChars="0" w:firstLine="0" w:firstLineChars="0"/>
              <w:jc w:val="left"/>
              <w:outlineLvl w:val="2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取缔非法社会组织办法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  <w:t>》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7EDA5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辖区内群众</w:t>
            </w:r>
          </w:p>
        </w:tc>
        <w:tc>
          <w:tcPr>
            <w:tcW w:w="2895" w:type="dxa"/>
            <w:shd w:val="clear" w:color="auto" w:fill="auto"/>
            <w:noWrap w:val="0"/>
            <w:vAlign w:val="center"/>
          </w:tcPr>
          <w:p w14:paraId="0D7EF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让辖区内群众对非法社会组织的取缔工作有更全面、更准确、更深刻的理解。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22711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1.利用窗口进行政策宣传；2.适时开展社会普法宣传活动,向普法对象发放《条例》小册子，摆设普法宣传摊位等活动形式。</w:t>
            </w:r>
          </w:p>
        </w:tc>
        <w:tc>
          <w:tcPr>
            <w:tcW w:w="1671" w:type="dxa"/>
            <w:shd w:val="clear" w:color="auto" w:fill="auto"/>
            <w:noWrap w:val="0"/>
            <w:vAlign w:val="center"/>
          </w:tcPr>
          <w:p w14:paraId="0EF51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全年</w:t>
            </w:r>
          </w:p>
        </w:tc>
        <w:tc>
          <w:tcPr>
            <w:tcW w:w="1809" w:type="dxa"/>
            <w:shd w:val="clear" w:color="auto" w:fill="auto"/>
            <w:noWrap w:val="0"/>
            <w:vAlign w:val="center"/>
          </w:tcPr>
          <w:p w14:paraId="04205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澄海区民政局（社会组织管理中心）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top"/>
          </w:tcPr>
          <w:p w14:paraId="49F53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eastAsia="zh-CN"/>
              </w:rPr>
            </w:pPr>
          </w:p>
        </w:tc>
      </w:tr>
      <w:tr w14:paraId="3DE9A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945" w:type="dxa"/>
            <w:noWrap w:val="0"/>
            <w:vAlign w:val="center"/>
          </w:tcPr>
          <w:p w14:paraId="5FF9D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09" w:type="dxa"/>
            <w:shd w:val="clear" w:color="auto" w:fill="auto"/>
            <w:noWrap w:val="0"/>
            <w:vAlign w:val="center"/>
          </w:tcPr>
          <w:p w14:paraId="45AAA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中华人民共和国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民法典》第五编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婚姻家庭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11ABC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前来办婚姻登记证的当事人及广大市民群众</w:t>
            </w:r>
          </w:p>
        </w:tc>
        <w:tc>
          <w:tcPr>
            <w:tcW w:w="2895" w:type="dxa"/>
            <w:shd w:val="clear" w:color="auto" w:fill="auto"/>
            <w:noWrap w:val="0"/>
            <w:vAlign w:val="center"/>
          </w:tcPr>
          <w:p w14:paraId="0E8CB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让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群众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对婚姻家庭篇有更全面、更准确、更深刻的理解。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7B5D0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1.利用窗口进行政策宣传；2.适时开展社会普法宣传活动,向普法对象发放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中华人民共和国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民法典》第五编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婚姻家庭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小册子，摆设普法宣传摊位等活动形式。</w:t>
            </w:r>
          </w:p>
        </w:tc>
        <w:tc>
          <w:tcPr>
            <w:tcW w:w="1671" w:type="dxa"/>
            <w:shd w:val="clear" w:color="auto" w:fill="auto"/>
            <w:noWrap w:val="0"/>
            <w:vAlign w:val="center"/>
          </w:tcPr>
          <w:p w14:paraId="52FBD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全年</w:t>
            </w:r>
          </w:p>
        </w:tc>
        <w:tc>
          <w:tcPr>
            <w:tcW w:w="1809" w:type="dxa"/>
            <w:shd w:val="clear" w:color="auto" w:fill="auto"/>
            <w:noWrap w:val="0"/>
            <w:vAlign w:val="top"/>
          </w:tcPr>
          <w:p w14:paraId="6BA81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 w14:paraId="332D8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澄海区民政局（婚姻登记处）</w:t>
            </w:r>
          </w:p>
        </w:tc>
        <w:tc>
          <w:tcPr>
            <w:tcW w:w="1110" w:type="dxa"/>
            <w:shd w:val="clear" w:color="auto" w:fill="auto"/>
            <w:noWrap w:val="0"/>
            <w:vAlign w:val="top"/>
          </w:tcPr>
          <w:p w14:paraId="4DB39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3FB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945" w:type="dxa"/>
            <w:tcBorders>
              <w:bottom w:val="single" w:color="auto" w:sz="4" w:space="0"/>
            </w:tcBorders>
            <w:noWrap w:val="0"/>
            <w:vAlign w:val="center"/>
          </w:tcPr>
          <w:p w14:paraId="598F9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0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551C0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《广东省社会救助条例》等社会救助法规、规章、规范性文件。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C690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民政干部、</w:t>
            </w:r>
          </w:p>
          <w:p w14:paraId="262DA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社会公众</w:t>
            </w:r>
          </w:p>
        </w:tc>
        <w:tc>
          <w:tcPr>
            <w:tcW w:w="289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2605F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较全面的普及</w:t>
            </w:r>
          </w:p>
        </w:tc>
        <w:tc>
          <w:tcPr>
            <w:tcW w:w="292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E20E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1.利用各社会救助窗口进行政策宣传；</w:t>
            </w:r>
          </w:p>
          <w:p w14:paraId="2641A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2.在对困难群众入户调查同时宣传社会救助政策；</w:t>
            </w:r>
          </w:p>
          <w:p w14:paraId="22D05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3.通过购买服务形式，组织人员入户核查同时宣传社会救助相关政策；</w:t>
            </w:r>
          </w:p>
          <w:p w14:paraId="4D39A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4.适时开展社会普法宣传活动。</w:t>
            </w:r>
          </w:p>
        </w:tc>
        <w:tc>
          <w:tcPr>
            <w:tcW w:w="167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5F5C7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" w:eastAsia="zh-CN"/>
              </w:rPr>
              <w:t>全年</w:t>
            </w:r>
          </w:p>
        </w:tc>
        <w:tc>
          <w:tcPr>
            <w:tcW w:w="180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6044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澄海区民政局（社会救助股）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45C4B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AD7C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0" w:type="auto"/>
          </w:tcPr>
          <w:p w14:paraId="204F9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</w:pPr>
          </w:p>
          <w:p w14:paraId="08989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06F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《中华人民共和国慈善法》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DF0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民政干部、</w:t>
            </w:r>
          </w:p>
          <w:p w14:paraId="797C9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社会公众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AB2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D75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适时开展社会普法宣传活动。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794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" w:eastAsia="zh-CN"/>
              </w:rPr>
              <w:t>全年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7824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澄海区民政局（社会救助股）</w:t>
            </w:r>
          </w:p>
        </w:tc>
        <w:tc>
          <w:tcPr>
            <w:tcW w:w="1110" w:type="dxa"/>
          </w:tcPr>
          <w:p w14:paraId="25838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DA17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0" w:type="auto"/>
          </w:tcPr>
          <w:p w14:paraId="6C88B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</w:pPr>
          </w:p>
          <w:p w14:paraId="562E5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995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《行政区域界线管理条例》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F12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工作人员及群众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C63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使有关法律法规深入人心，更好发挥作用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F62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摊位宣传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D74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全年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91EA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澄海区民政局（行政审批服务股(区划地名股)）</w:t>
            </w:r>
          </w:p>
        </w:tc>
        <w:tc>
          <w:tcPr>
            <w:tcW w:w="1110" w:type="dxa"/>
          </w:tcPr>
          <w:p w14:paraId="5571B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C625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0" w:type="auto"/>
          </w:tcPr>
          <w:p w14:paraId="7EAFB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</w:pPr>
          </w:p>
          <w:p w14:paraId="1C3C8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B83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《地名管理条例》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C09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工作人员及群众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822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使有关法律法规深入人心，更好发挥作用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751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摊位宣传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A1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全年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79BC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澄海区民政局（行政审批服务股(区划地名股)）</w:t>
            </w:r>
          </w:p>
        </w:tc>
        <w:tc>
          <w:tcPr>
            <w:tcW w:w="1110" w:type="dxa"/>
          </w:tcPr>
          <w:p w14:paraId="36A63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DA64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0" w:type="auto"/>
          </w:tcPr>
          <w:p w14:paraId="2B9AE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</w:pPr>
          </w:p>
          <w:p w14:paraId="797BE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</w:pPr>
          </w:p>
          <w:p w14:paraId="0D592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DDF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《广东省地名管理条例》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13F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工作人员及群众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438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使有关法律法规深入人心，更好发挥作用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66F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摊位宣传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D05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全年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E257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澄海区民政局（行政审批服务股(区划地名股)）</w:t>
            </w:r>
          </w:p>
        </w:tc>
        <w:tc>
          <w:tcPr>
            <w:tcW w:w="1110" w:type="dxa"/>
          </w:tcPr>
          <w:p w14:paraId="2952E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9FD1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0" w:type="auto"/>
          </w:tcPr>
          <w:p w14:paraId="18E5B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</w:pPr>
          </w:p>
          <w:p w14:paraId="52F09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</w:pPr>
          </w:p>
          <w:p w14:paraId="37496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973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《汕头经济特区地名管理条例》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4CE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工作人员及群众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DDA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使有关法律法规深入人心，更好发挥作用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AEA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摊位宣传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3CF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全年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362F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澄海区民政局（行政审批服务股(区划地名股)）</w:t>
            </w:r>
          </w:p>
        </w:tc>
        <w:tc>
          <w:tcPr>
            <w:tcW w:w="1110" w:type="dxa"/>
          </w:tcPr>
          <w:p w14:paraId="3A0D6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C7CD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0" w:type="auto"/>
          </w:tcPr>
          <w:p w14:paraId="55F5D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</w:pPr>
          </w:p>
          <w:p w14:paraId="4F69C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68A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《广东省村务公开条例》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589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工作人员及群众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3E7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使有关法律法规深入人心，更好发挥作用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BC4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摊位宣传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73B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全年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5EA4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澄海区民政局（行政审批服务股(区划地名股)）</w:t>
            </w:r>
          </w:p>
        </w:tc>
        <w:tc>
          <w:tcPr>
            <w:tcW w:w="1110" w:type="dxa"/>
          </w:tcPr>
          <w:p w14:paraId="16521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68D0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0" w:type="auto"/>
          </w:tcPr>
          <w:p w14:paraId="6FAF0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</w:pPr>
          </w:p>
          <w:p w14:paraId="1FC88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</w:pPr>
          </w:p>
          <w:p w14:paraId="6462C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9FA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《汕头经济特区老年人权益保障条例》等养老服务领域相关法律法规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2C7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广大市民群众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D66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让广大市民群众了解我市我区养老服务领域相关政策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26A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适时开展社会普法宣传活动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F35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全年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940D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澄海区民政局（养老服务和儿童福利股）</w:t>
            </w:r>
          </w:p>
        </w:tc>
        <w:tc>
          <w:tcPr>
            <w:tcW w:w="1110" w:type="dxa"/>
          </w:tcPr>
          <w:p w14:paraId="30826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310F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0" w:type="auto"/>
          </w:tcPr>
          <w:p w14:paraId="405CA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</w:pPr>
          </w:p>
          <w:p w14:paraId="0422D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</w:pPr>
          </w:p>
          <w:p w14:paraId="7A8E1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C1A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《中华人民共和国未成年人保护法》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95E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未满18周岁的公民及其监护人、儿童福利领域工作人员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2D8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使普法对象对未成年人享有的权利、未成年人保护的基本原则和未成年人保护的责任主体有基本了解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E0A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适时开展社会普法宣传活动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21A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全年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DD0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澄海区民政局（养老服务和儿童福利股）</w:t>
            </w:r>
          </w:p>
        </w:tc>
        <w:tc>
          <w:tcPr>
            <w:tcW w:w="0" w:type="auto"/>
          </w:tcPr>
          <w:p w14:paraId="3EA3D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A241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0" w:type="auto"/>
          </w:tcPr>
          <w:p w14:paraId="79132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</w:pPr>
          </w:p>
          <w:p w14:paraId="70436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</w:pPr>
          </w:p>
          <w:p w14:paraId="01130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E49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《殡葬管理条例》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212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广大市民群众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BEE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提高广大市民群众法律意识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C4E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进村进社区开展普法宣传活动，摆设普法宣传摊位、悬挂横幅、发放宣传册、现场咨询等。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A66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日常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55F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汕头市澄海区民政局社会事务股</w:t>
            </w:r>
          </w:p>
        </w:tc>
        <w:tc>
          <w:tcPr>
            <w:tcW w:w="0" w:type="auto"/>
          </w:tcPr>
          <w:p w14:paraId="1DC42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D810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0" w:type="auto"/>
          </w:tcPr>
          <w:p w14:paraId="64951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</w:pPr>
          </w:p>
          <w:p w14:paraId="540BB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922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《汕头市殡葬管理条例》等殡葬改革相关法律法规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EA8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广大市民群众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8C6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提高广大市民群众法律意识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937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进村进社区开展普法宣传活动，摆设普法宣传摊位、悬挂横幅、发放宣传册、现场咨询等。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08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日常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1CA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汕头市澄海区民政局社会事务股</w:t>
            </w:r>
          </w:p>
        </w:tc>
        <w:tc>
          <w:tcPr>
            <w:tcW w:w="0" w:type="auto"/>
          </w:tcPr>
          <w:p w14:paraId="20F71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680C7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填写人：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林宋楠                                                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联系电话：85887571</w:t>
      </w:r>
    </w:p>
    <w:p w14:paraId="59667B6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ACF97FE-3098-462E-B5E7-5BF3E22F2831}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1019FFCE-557C-4FB5-8A4B-DF6BC9C6E5E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946E60A-0739-41CD-8904-4A25990E411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1F49D04-C948-4345-97EF-71FFBA5C60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7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微软雅黑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2025-03-24T00:37:27Z</dcterms:created>
  <dc:creator>PC</dc:creator>
  <cp:lastModifiedBy>Disguiser</cp:lastModifiedBy>
  <dcterms:modified xsi:type="dcterms:W3CDTF">2025-03-24T00:39:47Z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eyJoZGlkIjoiMWVjM2FkZTY0YWMzZmE4ZDY1ZWYzMGNiZTRhN2M1MzYiLCJ1c2VySWQiOiIyNDgyNjQ4NjAifQ==</vt:lpwstr>
  </property>
  <property fmtid="{D5CDD505-2E9C-101B-9397-08002B2CF9AE}" pid="4" name="ICV">
    <vt:lpwstr>930430B991E64FF683BDFDC2F9BF95CC_12</vt:lpwstr>
  </property>
</Properties>
</file>